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1E" w:rsidRDefault="00DB6281" w:rsidP="00C52D1E">
      <w:pPr>
        <w:spacing w:before="100" w:beforeAutospacing="1" w:after="100" w:afterAutospacing="1" w:line="240" w:lineRule="auto"/>
        <w:ind w:firstLine="426"/>
        <w:jc w:val="right"/>
        <w:rPr>
          <w:rFonts w:ascii="Times New Roman" w:eastAsia="Calibri" w:hAnsi="Times New Roman" w:cs="Times New Roman"/>
          <w:bCs/>
          <w:i/>
          <w:color w:val="000000"/>
          <w:sz w:val="28"/>
          <w:szCs w:val="24"/>
          <w:lang w:eastAsia="en-US"/>
        </w:rPr>
      </w:pPr>
      <w:r>
        <w:rPr>
          <w:rFonts w:ascii="Times New Roman" w:eastAsia="Calibri" w:hAnsi="Times New Roman" w:cs="Times New Roman"/>
          <w:bCs/>
          <w:i/>
          <w:color w:val="000000"/>
          <w:sz w:val="28"/>
          <w:szCs w:val="24"/>
          <w:lang w:eastAsia="en-US"/>
        </w:rPr>
        <w:t xml:space="preserve"> </w:t>
      </w:r>
    </w:p>
    <w:p w:rsidR="008802A9" w:rsidRPr="008802A9" w:rsidRDefault="008802A9" w:rsidP="008802A9">
      <w:pPr>
        <w:widowControl w:val="0"/>
        <w:autoSpaceDE w:val="0"/>
        <w:autoSpaceDN w:val="0"/>
        <w:spacing w:after="0" w:line="240" w:lineRule="auto"/>
        <w:rPr>
          <w:rFonts w:ascii="Times New Roman" w:eastAsia="Times New Roman" w:hAnsi="Times New Roman" w:cs="Times New Roman"/>
          <w:sz w:val="24"/>
          <w:szCs w:val="24"/>
          <w:lang w:eastAsia="en-US"/>
        </w:rPr>
      </w:pPr>
    </w:p>
    <w:p w:rsidR="008802A9" w:rsidRPr="008802A9" w:rsidRDefault="008802A9" w:rsidP="008802A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802A9">
        <w:rPr>
          <w:rFonts w:ascii="Times New Roman" w:eastAsia="SimSun" w:hAnsi="Times New Roman" w:cs="Times New Roman"/>
          <w:b/>
          <w:sz w:val="24"/>
          <w:szCs w:val="24"/>
        </w:rPr>
        <w:t xml:space="preserve">       </w:t>
      </w:r>
      <w:r w:rsidRPr="008802A9">
        <w:rPr>
          <w:rFonts w:ascii="Times New Roman" w:eastAsia="Times New Roman" w:hAnsi="Times New Roman" w:cs="Times New Roman"/>
          <w:sz w:val="24"/>
          <w:szCs w:val="24"/>
        </w:rPr>
        <w:t>МУ «Грозненский РОО»</w:t>
      </w:r>
    </w:p>
    <w:p w:rsidR="008802A9" w:rsidRPr="008802A9" w:rsidRDefault="008802A9" w:rsidP="008802A9">
      <w:pPr>
        <w:framePr w:hSpace="180" w:wrap="around" w:vAnchor="text" w:hAnchor="margin" w:y="45"/>
        <w:widowControl w:val="0"/>
        <w:autoSpaceDE w:val="0"/>
        <w:autoSpaceDN w:val="0"/>
        <w:spacing w:after="0" w:line="240" w:lineRule="exact"/>
        <w:ind w:left="-142" w:right="-108"/>
        <w:jc w:val="center"/>
        <w:rPr>
          <w:rFonts w:ascii="Times New Roman" w:eastAsia="SimSun" w:hAnsi="Times New Roman" w:cs="Times New Roman"/>
          <w:b/>
          <w:sz w:val="24"/>
          <w:szCs w:val="24"/>
        </w:rPr>
      </w:pPr>
      <w:r w:rsidRPr="008802A9">
        <w:rPr>
          <w:rFonts w:ascii="Times New Roman" w:eastAsia="SimSun" w:hAnsi="Times New Roman" w:cs="Times New Roman"/>
          <w:b/>
          <w:sz w:val="24"/>
          <w:szCs w:val="24"/>
        </w:rPr>
        <w:t>МУНИЦИПАЛЬНОЕ БЮДЖЕТНОЕ ОБЩЕОБРАЗОВАТЕЛЬНОЕ УЧРЕЖДЕНИЕ</w:t>
      </w:r>
    </w:p>
    <w:p w:rsidR="008802A9" w:rsidRPr="008802A9" w:rsidRDefault="008802A9" w:rsidP="008802A9">
      <w:pPr>
        <w:framePr w:hSpace="180" w:wrap="around" w:vAnchor="text" w:hAnchor="margin" w:y="45"/>
        <w:widowControl w:val="0"/>
        <w:autoSpaceDE w:val="0"/>
        <w:autoSpaceDN w:val="0"/>
        <w:spacing w:after="0" w:line="240" w:lineRule="exact"/>
        <w:ind w:left="-284" w:right="-391"/>
        <w:jc w:val="center"/>
        <w:rPr>
          <w:rFonts w:ascii="Times New Roman" w:eastAsia="SimSun" w:hAnsi="Times New Roman" w:cs="Times New Roman"/>
          <w:b/>
          <w:sz w:val="24"/>
          <w:szCs w:val="24"/>
        </w:rPr>
      </w:pPr>
      <w:r w:rsidRPr="008802A9">
        <w:rPr>
          <w:rFonts w:ascii="Times New Roman" w:eastAsia="SimSun" w:hAnsi="Times New Roman" w:cs="Times New Roman"/>
          <w:b/>
          <w:sz w:val="24"/>
          <w:szCs w:val="24"/>
        </w:rPr>
        <w:t>«СРЕДНЯЯ ОБЩЕОБРАЗОВАТЕЛЬНАЯ ШКОЛА № 2 с. ТОЛСТОЙ-ЮРТ»</w:t>
      </w:r>
    </w:p>
    <w:p w:rsidR="008802A9" w:rsidRPr="008802A9" w:rsidRDefault="008802A9" w:rsidP="008802A9">
      <w:pPr>
        <w:framePr w:hSpace="180" w:wrap="around" w:vAnchor="text" w:hAnchor="margin" w:y="45"/>
        <w:widowControl w:val="0"/>
        <w:autoSpaceDE w:val="0"/>
        <w:autoSpaceDN w:val="0"/>
        <w:spacing w:after="0" w:line="240" w:lineRule="auto"/>
        <w:jc w:val="center"/>
        <w:rPr>
          <w:rFonts w:ascii="Times New Roman" w:eastAsia="Times New Roman" w:hAnsi="Times New Roman" w:cs="Times New Roman"/>
          <w:b/>
          <w:sz w:val="24"/>
          <w:szCs w:val="24"/>
          <w:lang w:eastAsia="en-US"/>
        </w:rPr>
      </w:pPr>
      <w:r w:rsidRPr="008802A9">
        <w:rPr>
          <w:rFonts w:ascii="Times New Roman" w:eastAsia="Times New Roman" w:hAnsi="Times New Roman" w:cs="Times New Roman"/>
          <w:b/>
          <w:sz w:val="24"/>
          <w:szCs w:val="24"/>
          <w:lang w:eastAsia="en-US"/>
        </w:rPr>
        <w:t>(МБОУ «СОШ № 2 с. Толстой-Юрт»)</w:t>
      </w:r>
    </w:p>
    <w:p w:rsidR="008802A9" w:rsidRPr="008802A9" w:rsidRDefault="008802A9" w:rsidP="008802A9">
      <w:pPr>
        <w:widowControl w:val="0"/>
        <w:autoSpaceDE w:val="0"/>
        <w:autoSpaceDN w:val="0"/>
        <w:spacing w:after="0" w:line="240" w:lineRule="auto"/>
        <w:rPr>
          <w:rFonts w:ascii="Times New Roman" w:eastAsia="Times New Roman" w:hAnsi="Times New Roman" w:cs="Times New Roman"/>
          <w:sz w:val="24"/>
          <w:szCs w:val="24"/>
          <w:lang w:eastAsia="en-US"/>
        </w:rPr>
      </w:pPr>
    </w:p>
    <w:p w:rsidR="008802A9" w:rsidRPr="008802A9" w:rsidRDefault="008802A9" w:rsidP="008802A9">
      <w:pPr>
        <w:widowControl w:val="0"/>
        <w:autoSpaceDE w:val="0"/>
        <w:autoSpaceDN w:val="0"/>
        <w:spacing w:after="0" w:line="240" w:lineRule="auto"/>
        <w:rPr>
          <w:rFonts w:ascii="Times New Roman" w:eastAsia="Times New Roman" w:hAnsi="Times New Roman" w:cs="Times New Roman"/>
          <w:sz w:val="24"/>
          <w:szCs w:val="24"/>
          <w:lang w:eastAsia="en-US"/>
        </w:rPr>
      </w:pPr>
    </w:p>
    <w:p w:rsidR="001C4590" w:rsidRDefault="00DB6281" w:rsidP="00C52D1E">
      <w:pPr>
        <w:spacing w:before="100" w:beforeAutospacing="1" w:after="100" w:afterAutospacing="1" w:line="240" w:lineRule="auto"/>
        <w:ind w:firstLine="426"/>
        <w:jc w:val="right"/>
        <w:rPr>
          <w:rFonts w:ascii="Times New Roman" w:eastAsia="Calibri" w:hAnsi="Times New Roman" w:cs="Times New Roman"/>
          <w:bCs/>
          <w:i/>
          <w:color w:val="000000"/>
          <w:sz w:val="28"/>
          <w:szCs w:val="24"/>
          <w:lang w:eastAsia="en-US"/>
        </w:rPr>
      </w:pPr>
      <w:r>
        <w:rPr>
          <w:rFonts w:ascii="Times New Roman" w:hAnsi="Times New Roman" w:cs="Times New Roman"/>
          <w:sz w:val="24"/>
          <w:szCs w:val="24"/>
        </w:rPr>
        <w:t xml:space="preserve">  </w:t>
      </w:r>
    </w:p>
    <w:p w:rsidR="00C52D1E" w:rsidRPr="00C52D1E" w:rsidRDefault="00C52D1E" w:rsidP="00B76020">
      <w:pPr>
        <w:spacing w:before="100" w:beforeAutospacing="1" w:after="100" w:afterAutospacing="1" w:line="240" w:lineRule="auto"/>
        <w:rPr>
          <w:rFonts w:ascii="Times New Roman" w:eastAsia="Calibri" w:hAnsi="Times New Roman" w:cs="Times New Roman"/>
          <w:b/>
          <w:bCs/>
          <w:color w:val="000000"/>
          <w:sz w:val="24"/>
          <w:szCs w:val="24"/>
          <w:lang w:eastAsia="en-US"/>
        </w:rPr>
      </w:pPr>
    </w:p>
    <w:p w:rsidR="00C52D1E" w:rsidRPr="00C52D1E" w:rsidRDefault="00C52D1E" w:rsidP="00216F1B">
      <w:pPr>
        <w:spacing w:before="100" w:beforeAutospacing="1" w:after="100" w:afterAutospacing="1" w:line="240" w:lineRule="auto"/>
        <w:rPr>
          <w:rFonts w:ascii="Times New Roman" w:eastAsia="Calibri" w:hAnsi="Times New Roman" w:cs="Times New Roman"/>
          <w:b/>
          <w:bCs/>
          <w:color w:val="000000"/>
          <w:sz w:val="24"/>
          <w:szCs w:val="24"/>
          <w:lang w:eastAsia="en-US"/>
        </w:rPr>
      </w:pPr>
    </w:p>
    <w:p w:rsidR="00C52D1E" w:rsidRPr="00C52D1E" w:rsidRDefault="00C52D1E" w:rsidP="00C52D1E">
      <w:pPr>
        <w:spacing w:after="0" w:line="240" w:lineRule="auto"/>
        <w:ind w:firstLine="426"/>
        <w:jc w:val="center"/>
        <w:rPr>
          <w:rFonts w:ascii="Times New Roman" w:eastAsia="Calibri" w:hAnsi="Times New Roman" w:cs="Times New Roman"/>
          <w:b/>
          <w:bCs/>
          <w:color w:val="000000"/>
          <w:sz w:val="24"/>
          <w:szCs w:val="24"/>
          <w:lang w:eastAsia="en-US"/>
        </w:rPr>
      </w:pPr>
    </w:p>
    <w:p w:rsidR="00C52D1E" w:rsidRPr="00403CA3" w:rsidRDefault="00C52D1E" w:rsidP="00C52D1E">
      <w:pPr>
        <w:spacing w:after="0" w:line="240" w:lineRule="auto"/>
        <w:ind w:firstLine="426"/>
        <w:jc w:val="center"/>
        <w:rPr>
          <w:rFonts w:ascii="Times New Roman" w:eastAsia="Calibri" w:hAnsi="Times New Roman" w:cs="Times New Roman"/>
          <w:b/>
          <w:bCs/>
          <w:color w:val="000000"/>
          <w:sz w:val="36"/>
          <w:szCs w:val="36"/>
          <w:lang w:eastAsia="en-US"/>
        </w:rPr>
      </w:pPr>
      <w:r w:rsidRPr="00403CA3">
        <w:rPr>
          <w:rFonts w:ascii="Times New Roman" w:eastAsia="Calibri" w:hAnsi="Times New Roman" w:cs="Times New Roman"/>
          <w:b/>
          <w:bCs/>
          <w:color w:val="000000"/>
          <w:sz w:val="36"/>
          <w:szCs w:val="36"/>
          <w:lang w:eastAsia="en-US"/>
        </w:rPr>
        <w:t xml:space="preserve">Рабочая программа курса внеурочной деятельности </w:t>
      </w:r>
    </w:p>
    <w:p w:rsidR="00851727" w:rsidRPr="00403CA3" w:rsidRDefault="00C52D1E" w:rsidP="00851727">
      <w:pPr>
        <w:spacing w:after="0" w:line="240" w:lineRule="auto"/>
        <w:ind w:firstLine="426"/>
        <w:jc w:val="center"/>
        <w:rPr>
          <w:rFonts w:ascii="Times New Roman" w:eastAsia="Calibri" w:hAnsi="Times New Roman" w:cs="Times New Roman"/>
          <w:b/>
          <w:bCs/>
          <w:color w:val="000000"/>
          <w:sz w:val="36"/>
          <w:szCs w:val="36"/>
          <w:lang w:eastAsia="en-US"/>
        </w:rPr>
      </w:pPr>
      <w:r w:rsidRPr="00403CA3">
        <w:rPr>
          <w:rFonts w:ascii="Times New Roman" w:eastAsia="Calibri" w:hAnsi="Times New Roman" w:cs="Times New Roman"/>
          <w:b/>
          <w:bCs/>
          <w:color w:val="000000"/>
          <w:sz w:val="36"/>
          <w:szCs w:val="36"/>
          <w:lang w:eastAsia="en-US"/>
        </w:rPr>
        <w:t>«Тропинка в профессию»</w:t>
      </w:r>
    </w:p>
    <w:p w:rsidR="00C52D1E" w:rsidRPr="00403CA3" w:rsidRDefault="00C52D1E" w:rsidP="00403CA3">
      <w:pPr>
        <w:spacing w:after="0" w:line="240" w:lineRule="auto"/>
        <w:jc w:val="center"/>
        <w:rPr>
          <w:rFonts w:ascii="Times New Roman" w:eastAsia="Calibri" w:hAnsi="Times New Roman" w:cs="Times New Roman"/>
          <w:color w:val="000000"/>
          <w:sz w:val="36"/>
          <w:szCs w:val="36"/>
          <w:lang w:eastAsia="en-US"/>
        </w:rPr>
      </w:pPr>
      <w:r w:rsidRPr="00403CA3">
        <w:rPr>
          <w:rFonts w:ascii="Times New Roman" w:eastAsia="Calibri" w:hAnsi="Times New Roman" w:cs="Times New Roman"/>
          <w:b/>
          <w:bCs/>
          <w:color w:val="000000"/>
          <w:sz w:val="36"/>
          <w:szCs w:val="36"/>
          <w:lang w:eastAsia="en-US"/>
        </w:rPr>
        <w:t>(1–4 классы)</w:t>
      </w:r>
    </w:p>
    <w:p w:rsidR="00C52D1E" w:rsidRPr="00403CA3" w:rsidRDefault="00C52D1E" w:rsidP="00C52D1E">
      <w:pPr>
        <w:spacing w:after="0" w:line="240" w:lineRule="auto"/>
        <w:ind w:firstLine="426"/>
        <w:jc w:val="center"/>
        <w:rPr>
          <w:rFonts w:ascii="Times New Roman" w:eastAsia="Calibri" w:hAnsi="Times New Roman" w:cs="Times New Roman"/>
          <w:b/>
          <w:bCs/>
          <w:color w:val="252525"/>
          <w:spacing w:val="-2"/>
          <w:sz w:val="36"/>
          <w:szCs w:val="36"/>
          <w:lang w:eastAsia="en-US"/>
        </w:rPr>
      </w:pPr>
    </w:p>
    <w:p w:rsidR="00C52D1E" w:rsidRPr="00C52D1E" w:rsidRDefault="00C52D1E"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C52D1E" w:rsidRPr="00C52D1E" w:rsidRDefault="00C52D1E"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C52D1E" w:rsidRDefault="00C52D1E"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403CA3" w:rsidRPr="00C52D1E" w:rsidRDefault="00403CA3"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500719" w:rsidRDefault="00C52D1E" w:rsidP="00C52D1E">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r w:rsidRPr="00C52D1E">
        <w:rPr>
          <w:rFonts w:ascii="Times New Roman" w:eastAsia="Calibri" w:hAnsi="Times New Roman" w:cs="Times New Roman"/>
          <w:bCs/>
          <w:color w:val="252525"/>
          <w:spacing w:val="-2"/>
          <w:sz w:val="28"/>
          <w:szCs w:val="48"/>
          <w:lang w:eastAsia="en-US"/>
        </w:rPr>
        <w:t>Направление внеурочной деятельности:</w:t>
      </w:r>
    </w:p>
    <w:p w:rsidR="00C52D1E" w:rsidRPr="00C52D1E" w:rsidRDefault="00C52D1E" w:rsidP="00C52D1E">
      <w:pPr>
        <w:tabs>
          <w:tab w:val="left" w:pos="975"/>
        </w:tabs>
        <w:spacing w:after="0" w:line="240" w:lineRule="auto"/>
        <w:ind w:firstLine="426"/>
        <w:jc w:val="both"/>
        <w:rPr>
          <w:rFonts w:ascii="Times New Roman" w:eastAsia="Calibri" w:hAnsi="Times New Roman" w:cs="Times New Roman"/>
          <w:bCs/>
          <w:i/>
          <w:color w:val="252525"/>
          <w:spacing w:val="-2"/>
          <w:sz w:val="28"/>
          <w:szCs w:val="48"/>
          <w:lang w:eastAsia="en-US"/>
        </w:rPr>
      </w:pPr>
      <w:r w:rsidRPr="00C52D1E">
        <w:rPr>
          <w:rFonts w:ascii="Times New Roman" w:eastAsia="Calibri" w:hAnsi="Times New Roman" w:cs="Times New Roman"/>
          <w:bCs/>
          <w:i/>
          <w:color w:val="252525"/>
          <w:spacing w:val="-2"/>
          <w:sz w:val="28"/>
          <w:szCs w:val="48"/>
          <w:lang w:eastAsia="en-US"/>
        </w:rPr>
        <w:t>Занятия, направленные на удовлетворение профориентационных интересов и потребностей обучающихся</w:t>
      </w:r>
    </w:p>
    <w:p w:rsidR="000F38DE" w:rsidRPr="00C564F9" w:rsidRDefault="000F38DE" w:rsidP="000F38DE">
      <w:pPr>
        <w:pStyle w:val="a3"/>
        <w:spacing w:before="163" w:beforeAutospacing="0" w:after="0" w:afterAutospacing="0"/>
        <w:jc w:val="right"/>
        <w:rPr>
          <w:rStyle w:val="a6"/>
          <w:b w:val="0"/>
          <w:color w:val="222222"/>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802A9">
      <w:pPr>
        <w:spacing w:after="0" w:line="339" w:lineRule="atLeast"/>
        <w:rPr>
          <w:rFonts w:ascii="Times New Roman" w:eastAsia="Times New Roman" w:hAnsi="Times New Roman" w:cs="Times New Roman"/>
          <w:color w:val="000000"/>
          <w:sz w:val="32"/>
          <w:szCs w:val="32"/>
          <w:bdr w:val="none" w:sz="0" w:space="0" w:color="auto" w:frame="1"/>
        </w:rPr>
      </w:pPr>
    </w:p>
    <w:p w:rsidR="008802A9" w:rsidRDefault="008802A9" w:rsidP="008802A9">
      <w:pPr>
        <w:spacing w:after="0" w:line="339" w:lineRule="atLeast"/>
        <w:rPr>
          <w:rFonts w:ascii="Times New Roman" w:eastAsia="Times New Roman" w:hAnsi="Times New Roman" w:cs="Times New Roman"/>
          <w:color w:val="000000"/>
          <w:sz w:val="32"/>
          <w:szCs w:val="32"/>
          <w:bdr w:val="none" w:sz="0" w:space="0" w:color="auto" w:frame="1"/>
        </w:rPr>
      </w:pPr>
    </w:p>
    <w:p w:rsidR="008974EC" w:rsidRPr="00463EC1" w:rsidRDefault="00463EC1" w:rsidP="00C52D1E">
      <w:pPr>
        <w:spacing w:after="0" w:line="339" w:lineRule="atLeast"/>
        <w:jc w:val="center"/>
        <w:rPr>
          <w:rFonts w:ascii="Times New Roman" w:eastAsia="Times New Roman" w:hAnsi="Times New Roman" w:cs="Times New Roman"/>
          <w:szCs w:val="23"/>
        </w:rPr>
      </w:pPr>
      <w:r w:rsidRPr="00463EC1">
        <w:rPr>
          <w:rFonts w:ascii="Times New Roman" w:eastAsia="Times New Roman" w:hAnsi="Times New Roman" w:cs="Times New Roman"/>
          <w:color w:val="000000"/>
          <w:sz w:val="28"/>
          <w:szCs w:val="32"/>
          <w:bdr w:val="none" w:sz="0" w:space="0" w:color="auto" w:frame="1"/>
        </w:rPr>
        <w:t>с. Толстой-Юрт</w:t>
      </w:r>
      <w:r w:rsidR="008974EC" w:rsidRPr="00463EC1">
        <w:rPr>
          <w:rFonts w:ascii="Times New Roman" w:eastAsia="Times New Roman" w:hAnsi="Times New Roman" w:cs="Times New Roman"/>
          <w:color w:val="000000"/>
          <w:sz w:val="28"/>
          <w:szCs w:val="32"/>
          <w:bdr w:val="none" w:sz="0" w:space="0" w:color="auto" w:frame="1"/>
        </w:rPr>
        <w:t> </w:t>
      </w:r>
      <w:r w:rsidR="002B6AB5">
        <w:rPr>
          <w:rFonts w:ascii="Times New Roman" w:eastAsia="Times New Roman" w:hAnsi="Times New Roman" w:cs="Times New Roman"/>
          <w:color w:val="000000"/>
          <w:sz w:val="28"/>
          <w:szCs w:val="32"/>
          <w:bdr w:val="none" w:sz="0" w:space="0" w:color="auto" w:frame="1"/>
        </w:rPr>
        <w:t>2023</w:t>
      </w:r>
      <w:bookmarkStart w:id="0" w:name="_GoBack"/>
      <w:bookmarkEnd w:id="0"/>
      <w:r w:rsidR="008974EC" w:rsidRPr="00463EC1">
        <w:rPr>
          <w:rFonts w:ascii="Times New Roman" w:eastAsia="Times New Roman" w:hAnsi="Times New Roman" w:cs="Times New Roman"/>
          <w:color w:val="000000"/>
          <w:sz w:val="28"/>
          <w:szCs w:val="32"/>
          <w:bdr w:val="none" w:sz="0" w:space="0" w:color="auto" w:frame="1"/>
        </w:rPr>
        <w:t xml:space="preserve"> </w:t>
      </w:r>
    </w:p>
    <w:p w:rsidR="008974EC" w:rsidRPr="00403CA3" w:rsidRDefault="008974EC" w:rsidP="00403CA3">
      <w:pPr>
        <w:spacing w:after="0" w:line="339" w:lineRule="atLeast"/>
        <w:ind w:left="-851" w:firstLine="855"/>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lastRenderedPageBreak/>
        <w:t>Пояснительная записка</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167FDE" w:rsidRPr="00403CA3" w:rsidRDefault="0066574E" w:rsidP="00FF36DE">
      <w:pPr>
        <w:spacing w:after="0" w:line="240" w:lineRule="auto"/>
        <w:ind w:firstLine="709"/>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Рабочая</w:t>
      </w:r>
      <w:r w:rsidR="00167FDE" w:rsidRPr="00403CA3">
        <w:rPr>
          <w:rFonts w:ascii="Times New Roman" w:eastAsia="Times New Roman" w:hAnsi="Times New Roman" w:cs="Times New Roman"/>
          <w:sz w:val="28"/>
          <w:szCs w:val="28"/>
          <w:bdr w:val="none" w:sz="0" w:space="0" w:color="auto" w:frame="1"/>
        </w:rPr>
        <w:t xml:space="preserve"> программа </w:t>
      </w:r>
      <w:r w:rsidRPr="00403CA3">
        <w:rPr>
          <w:rFonts w:ascii="Times New Roman" w:eastAsia="Times New Roman" w:hAnsi="Times New Roman" w:cs="Times New Roman"/>
          <w:sz w:val="28"/>
          <w:szCs w:val="28"/>
          <w:bdr w:val="none" w:sz="0" w:space="0" w:color="auto" w:frame="1"/>
        </w:rPr>
        <w:t>курса</w:t>
      </w:r>
      <w:r w:rsidR="00167FDE" w:rsidRPr="00403CA3">
        <w:rPr>
          <w:rFonts w:ascii="Times New Roman" w:eastAsia="Times New Roman" w:hAnsi="Times New Roman" w:cs="Times New Roman"/>
          <w:sz w:val="28"/>
          <w:szCs w:val="28"/>
          <w:bdr w:val="none" w:sz="0" w:space="0" w:color="auto" w:frame="1"/>
        </w:rPr>
        <w:t xml:space="preserve"> для начальной школы (1-4 классы) «Тропинка в профессию» адаптирована на основании комплексной</w:t>
      </w:r>
      <w:r w:rsidR="00FF36DE" w:rsidRPr="00403CA3">
        <w:rPr>
          <w:rFonts w:ascii="Times New Roman" w:eastAsia="Times New Roman" w:hAnsi="Times New Roman" w:cs="Times New Roman"/>
          <w:sz w:val="28"/>
          <w:szCs w:val="28"/>
          <w:bdr w:val="none" w:sz="0" w:space="0" w:color="auto" w:frame="1"/>
        </w:rPr>
        <w:t xml:space="preserve"> авторской</w:t>
      </w:r>
      <w:r w:rsidR="00167FDE" w:rsidRPr="00403CA3">
        <w:rPr>
          <w:rFonts w:ascii="Times New Roman" w:eastAsia="Times New Roman" w:hAnsi="Times New Roman" w:cs="Times New Roman"/>
          <w:sz w:val="28"/>
          <w:szCs w:val="28"/>
          <w:bdr w:val="none" w:sz="0" w:space="0" w:color="auto" w:frame="1"/>
        </w:rPr>
        <w:t xml:space="preserve"> программы профориентационной работы для начальной школы</w:t>
      </w:r>
      <w:r w:rsidR="00C3699F">
        <w:rPr>
          <w:rFonts w:ascii="Times New Roman" w:eastAsia="Times New Roman" w:hAnsi="Times New Roman" w:cs="Times New Roman"/>
          <w:sz w:val="28"/>
          <w:szCs w:val="28"/>
          <w:bdr w:val="none" w:sz="0" w:space="0" w:color="auto" w:frame="1"/>
        </w:rPr>
        <w:t xml:space="preserve"> </w:t>
      </w:r>
      <w:r w:rsidR="00FF36DE" w:rsidRPr="00403CA3">
        <w:rPr>
          <w:rFonts w:ascii="Times New Roman" w:eastAsia="Times New Roman" w:hAnsi="Times New Roman" w:cs="Times New Roman"/>
          <w:sz w:val="28"/>
          <w:szCs w:val="28"/>
          <w:bdr w:val="none" w:sz="0" w:space="0" w:color="auto" w:frame="1"/>
        </w:rPr>
        <w:t xml:space="preserve">Бачкиной Елены Николаевы </w:t>
      </w:r>
      <w:r w:rsidRPr="00403CA3">
        <w:rPr>
          <w:rFonts w:ascii="Times New Roman" w:eastAsia="Times New Roman" w:hAnsi="Times New Roman" w:cs="Times New Roman"/>
          <w:sz w:val="28"/>
          <w:szCs w:val="28"/>
          <w:bdr w:val="none" w:sz="0" w:space="0" w:color="auto" w:frame="1"/>
        </w:rPr>
        <w:t>«Тропинка в профессию»</w:t>
      </w:r>
      <w:r w:rsidR="002A73A5" w:rsidRPr="00403CA3">
        <w:rPr>
          <w:rFonts w:ascii="Times New Roman" w:eastAsia="Times New Roman" w:hAnsi="Times New Roman" w:cs="Times New Roman"/>
          <w:sz w:val="28"/>
          <w:szCs w:val="28"/>
          <w:bdr w:val="none" w:sz="0" w:space="0" w:color="auto" w:frame="1"/>
        </w:rPr>
        <w:t>.</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Данный курс является первой ступенькой в профориентационной работе.</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Перед младшим школьником  не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Решение данных проблем позволит оптимизировать учебный процесс, направленный на профориентационное  образование, сделает учёбу в школе единым преемственным образовательным процессом.</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Что же такое профориентационная работа  для начальной школы?</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Для учителя: новый опыт творческого самовыражения; ответы на все сомнения и вопросы по профориентационной работе  обучающихся,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lastRenderedPageBreak/>
        <w:t>Общая гипотеза данной работы состоит в том, что реализация профориентационной работы  в школе может быть более эффективной, если:</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Изменятся методологические основания построения педагогического процесса в начальной школе;</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xml:space="preserve">Будет создана пропедевтическая </w:t>
      </w:r>
      <w:r w:rsidR="003B24E2" w:rsidRPr="00403CA3">
        <w:rPr>
          <w:rFonts w:ascii="Times New Roman" w:eastAsia="Times New Roman" w:hAnsi="Times New Roman" w:cs="Times New Roman"/>
          <w:sz w:val="28"/>
          <w:szCs w:val="28"/>
          <w:bdr w:val="none" w:sz="0" w:space="0" w:color="auto" w:frame="1"/>
        </w:rPr>
        <w:t>профориентационная педагогическая</w:t>
      </w:r>
      <w:r w:rsidRPr="00403CA3">
        <w:rPr>
          <w:rFonts w:ascii="Times New Roman" w:eastAsia="Times New Roman" w:hAnsi="Times New Roman" w:cs="Times New Roman"/>
          <w:sz w:val="28"/>
          <w:szCs w:val="28"/>
          <w:bdr w:val="none" w:sz="0" w:space="0" w:color="auto" w:frame="1"/>
        </w:rPr>
        <w:t xml:space="preserve"> система начальной школы;</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содержание начального образования будут включены исследовательские проектные виды деятельности;</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Будут использованы потенциалы микросоциума (семьи) в построении единого интегрального образовательного пространства ребёнка;</w:t>
      </w:r>
    </w:p>
    <w:p w:rsidR="008974EC"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Процесс пропедевтики будет сопровождаться технологиями оценивания качества проектной деятельности в начальной школе.</w:t>
      </w:r>
    </w:p>
    <w:p w:rsidR="008974EC" w:rsidRPr="00403CA3" w:rsidRDefault="00E8262E"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Комплексная программапрофессиональной работы для</w:t>
      </w:r>
      <w:r w:rsidR="008974EC" w:rsidRPr="00403CA3">
        <w:rPr>
          <w:rFonts w:ascii="Times New Roman" w:eastAsia="Times New Roman" w:hAnsi="Times New Roman" w:cs="Times New Roman"/>
          <w:color w:val="000000"/>
          <w:sz w:val="28"/>
          <w:szCs w:val="28"/>
          <w:bdr w:val="none" w:sz="0" w:space="0" w:color="auto" w:frame="1"/>
        </w:rPr>
        <w:t xml:space="preserve"> начальной школы</w:t>
      </w:r>
      <w:r w:rsidR="008974EC" w:rsidRPr="00403CA3">
        <w:rPr>
          <w:rFonts w:ascii="Times New Roman" w:eastAsia="Times New Roman" w:hAnsi="Times New Roman" w:cs="Times New Roman"/>
          <w:sz w:val="28"/>
          <w:szCs w:val="28"/>
          <w:bdr w:val="none" w:sz="0" w:space="0" w:color="auto" w:frame="1"/>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Данная программа</w:t>
      </w:r>
      <w:r w:rsidR="0066574E" w:rsidRPr="00403CA3">
        <w:rPr>
          <w:rFonts w:ascii="Times New Roman" w:eastAsia="Times New Roman" w:hAnsi="Times New Roman" w:cs="Times New Roman"/>
          <w:sz w:val="28"/>
          <w:szCs w:val="28"/>
          <w:bdr w:val="none" w:sz="0" w:space="0" w:color="auto" w:frame="1"/>
        </w:rPr>
        <w:t xml:space="preserve"> курса</w:t>
      </w:r>
      <w:r w:rsidRPr="00403CA3">
        <w:rPr>
          <w:rFonts w:ascii="Times New Roman" w:eastAsia="Times New Roman" w:hAnsi="Times New Roman" w:cs="Times New Roman"/>
          <w:sz w:val="28"/>
          <w:szCs w:val="28"/>
          <w:bdr w:val="none" w:sz="0" w:space="0" w:color="auto" w:frame="1"/>
        </w:rPr>
        <w:t xml:space="preserve"> предполагает реализацию через:</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Внеурочную деятельность детей –  программа  «Тропинка в профессию» (духовно-нравственное  направление внеурочной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lastRenderedPageBreak/>
        <w:t>                   Внеклассную работу.</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Профориентационное  воспитание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974EC" w:rsidRPr="00403CA3" w:rsidRDefault="0066574E"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Рабочая</w:t>
      </w:r>
      <w:r w:rsidR="008974EC" w:rsidRPr="00403CA3">
        <w:rPr>
          <w:rFonts w:ascii="Times New Roman" w:eastAsia="Times New Roman" w:hAnsi="Times New Roman" w:cs="Times New Roman"/>
          <w:sz w:val="28"/>
          <w:szCs w:val="28"/>
          <w:bdr w:val="none" w:sz="0" w:space="0" w:color="auto" w:frame="1"/>
        </w:rPr>
        <w:t xml:space="preserve"> программа</w:t>
      </w:r>
      <w:r w:rsidRPr="00403CA3">
        <w:rPr>
          <w:rFonts w:ascii="Times New Roman" w:eastAsia="Times New Roman" w:hAnsi="Times New Roman" w:cs="Times New Roman"/>
          <w:sz w:val="28"/>
          <w:szCs w:val="28"/>
          <w:bdr w:val="none" w:sz="0" w:space="0" w:color="auto" w:frame="1"/>
        </w:rPr>
        <w:t xml:space="preserve"> курса</w:t>
      </w:r>
      <w:r w:rsidR="008974EC" w:rsidRPr="00403CA3">
        <w:rPr>
          <w:rFonts w:ascii="Times New Roman" w:eastAsia="Times New Roman" w:hAnsi="Times New Roman" w:cs="Times New Roman"/>
          <w:sz w:val="28"/>
          <w:szCs w:val="28"/>
          <w:bdr w:val="none" w:sz="0" w:space="0" w:color="auto" w:frame="1"/>
        </w:rPr>
        <w:t>  «Тропинка в профессию» реализует направление духовно-нравственное во внеурочной деятельности в рамках ФГОС начального общего образования.</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Новизна </w:t>
      </w:r>
      <w:r w:rsidR="0066574E" w:rsidRPr="00403CA3">
        <w:rPr>
          <w:rFonts w:ascii="Times New Roman" w:eastAsia="Times New Roman" w:hAnsi="Times New Roman" w:cs="Times New Roman"/>
          <w:sz w:val="28"/>
          <w:szCs w:val="28"/>
          <w:bdr w:val="none" w:sz="0" w:space="0" w:color="auto" w:frame="1"/>
        </w:rPr>
        <w:t>курса состоит в том, что он</w:t>
      </w:r>
      <w:r w:rsidRPr="00403CA3">
        <w:rPr>
          <w:rFonts w:ascii="Times New Roman" w:eastAsia="Times New Roman" w:hAnsi="Times New Roman" w:cs="Times New Roman"/>
          <w:sz w:val="28"/>
          <w:szCs w:val="28"/>
          <w:bdr w:val="none" w:sz="0" w:space="0" w:color="auto" w:frame="1"/>
        </w:rPr>
        <w:t xml:space="preserve"> соединяет в себе сведения из разных предметных областей психологии, литературы, истории, экологии, социологии, ОБЖ, художественного труда.   </w:t>
      </w:r>
      <w:r w:rsidR="0066574E" w:rsidRPr="00403CA3">
        <w:rPr>
          <w:rFonts w:ascii="Times New Roman" w:eastAsia="Times New Roman" w:hAnsi="Times New Roman" w:cs="Times New Roman"/>
          <w:sz w:val="28"/>
          <w:szCs w:val="28"/>
          <w:bdr w:val="none" w:sz="0" w:space="0" w:color="auto" w:frame="1"/>
        </w:rPr>
        <w:t>Рабочая п</w:t>
      </w:r>
      <w:r w:rsidRPr="00403CA3">
        <w:rPr>
          <w:rFonts w:ascii="Times New Roman" w:eastAsia="Times New Roman" w:hAnsi="Times New Roman" w:cs="Times New Roman"/>
          <w:sz w:val="28"/>
          <w:szCs w:val="28"/>
          <w:bdr w:val="none" w:sz="0" w:space="0" w:color="auto" w:frame="1"/>
        </w:rPr>
        <w:t>рограмма рассчитана на 4 года (1 - 4 класс).</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Ведущая деятельность: поисковая, исследовательская, творческая, игровая.</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Содержание определяется возрастными особенностями младших школьников.</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Курс занятий построен таким образом, что предоставляет обучающимся возможность тренировать различные виды своих способностей.</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xml:space="preserve">На реализацию  </w:t>
      </w:r>
      <w:r w:rsidR="0066574E" w:rsidRPr="00403CA3">
        <w:rPr>
          <w:rFonts w:ascii="Times New Roman" w:eastAsia="Times New Roman" w:hAnsi="Times New Roman" w:cs="Times New Roman"/>
          <w:sz w:val="28"/>
          <w:szCs w:val="28"/>
          <w:bdr w:val="none" w:sz="0" w:space="0" w:color="auto" w:frame="1"/>
        </w:rPr>
        <w:t>рабочей</w:t>
      </w:r>
      <w:r w:rsidRPr="00403CA3">
        <w:rPr>
          <w:rFonts w:ascii="Times New Roman" w:eastAsia="Times New Roman" w:hAnsi="Times New Roman" w:cs="Times New Roman"/>
          <w:sz w:val="28"/>
          <w:szCs w:val="28"/>
          <w:bdr w:val="none" w:sz="0" w:space="0" w:color="auto" w:frame="1"/>
        </w:rPr>
        <w:t xml:space="preserve"> программы </w:t>
      </w:r>
      <w:r w:rsidR="0066574E" w:rsidRPr="00403CA3">
        <w:rPr>
          <w:rFonts w:ascii="Times New Roman" w:eastAsia="Times New Roman" w:hAnsi="Times New Roman" w:cs="Times New Roman"/>
          <w:sz w:val="28"/>
          <w:szCs w:val="28"/>
          <w:bdr w:val="none" w:sz="0" w:space="0" w:color="auto" w:frame="1"/>
        </w:rPr>
        <w:t>курса</w:t>
      </w:r>
      <w:r w:rsidRPr="00403CA3">
        <w:rPr>
          <w:rFonts w:ascii="Times New Roman" w:eastAsia="Times New Roman" w:hAnsi="Times New Roman" w:cs="Times New Roman"/>
          <w:sz w:val="28"/>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E8262E" w:rsidRPr="00403CA3" w:rsidRDefault="008974EC"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  </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Основные направления рабочей программы курса включают в себя 4 модуля:</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 xml:space="preserve"> 1 модуль: «Играем в профессии» - 1 класс.</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lastRenderedPageBreak/>
        <w:t>Цель: формирование элементарных знаний о профессиях через игру.</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2 модуль: «Путешествие в мир профессий» - 2 класс.</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Цель: расширение представлений детей о мире профессий.</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3 модуль: «У меня растут года…» - 3 класс.</w:t>
      </w:r>
    </w:p>
    <w:p w:rsidR="00E8262E" w:rsidRPr="00403CA3" w:rsidRDefault="00E8262E" w:rsidP="00C20BB4">
      <w:pPr>
        <w:spacing w:after="0" w:line="240" w:lineRule="auto"/>
        <w:ind w:left="426" w:hanging="65"/>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Цель: формирование мотивации, интерес к трудовой и учебной деятельности, стремление к коллективному общественно-полезному труду.</w:t>
      </w:r>
    </w:p>
    <w:p w:rsidR="00E8262E" w:rsidRPr="00403CA3" w:rsidRDefault="00E8262E" w:rsidP="00C20BB4">
      <w:pPr>
        <w:spacing w:after="0" w:line="240" w:lineRule="auto"/>
        <w:ind w:left="426" w:hanging="65"/>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4 модуль: «Труд в почете любой, мир профессий большой» - 4 класс.</w:t>
      </w:r>
    </w:p>
    <w:p w:rsidR="00E8262E" w:rsidRPr="00C20BB4" w:rsidRDefault="00C20BB4" w:rsidP="00C20BB4">
      <w:pPr>
        <w:spacing w:after="0" w:line="240" w:lineRule="auto"/>
        <w:ind w:left="426" w:hanging="65"/>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E8262E" w:rsidRPr="00403CA3">
        <w:rPr>
          <w:rFonts w:ascii="Times New Roman" w:eastAsia="Times New Roman" w:hAnsi="Times New Roman" w:cs="Times New Roman"/>
          <w:sz w:val="28"/>
          <w:szCs w:val="28"/>
          <w:bdr w:val="none" w:sz="0" w:space="0" w:color="auto" w:frame="1"/>
        </w:rPr>
        <w:t>Цель: формировать добросовестное отношении к труду, понимание его роли в жизни человека и общества, развивать интерес к будущей профессии.</w:t>
      </w:r>
    </w:p>
    <w:p w:rsidR="00E8262E" w:rsidRPr="00403CA3" w:rsidRDefault="00E8262E" w:rsidP="00216F1B">
      <w:pPr>
        <w:spacing w:after="0" w:line="339" w:lineRule="atLeast"/>
        <w:jc w:val="both"/>
        <w:rPr>
          <w:rFonts w:ascii="Times New Roman" w:eastAsia="Times New Roman" w:hAnsi="Times New Roman" w:cs="Times New Roman"/>
          <w:sz w:val="28"/>
          <w:szCs w:val="28"/>
        </w:rPr>
      </w:pPr>
    </w:p>
    <w:p w:rsidR="00216F1B" w:rsidRPr="00107564" w:rsidRDefault="00216F1B" w:rsidP="00107564">
      <w:pPr>
        <w:pStyle w:val="ab"/>
        <w:numPr>
          <w:ilvl w:val="0"/>
          <w:numId w:val="4"/>
        </w:numPr>
        <w:spacing w:after="0" w:line="339" w:lineRule="atLeast"/>
        <w:jc w:val="center"/>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 xml:space="preserve">Содержание </w:t>
      </w:r>
      <w:r w:rsidR="00E8262E" w:rsidRPr="00403CA3">
        <w:rPr>
          <w:rFonts w:ascii="Times New Roman" w:eastAsia="Times New Roman" w:hAnsi="Times New Roman" w:cs="Times New Roman"/>
          <w:b/>
          <w:color w:val="000000"/>
          <w:sz w:val="28"/>
          <w:szCs w:val="28"/>
          <w:bdr w:val="none" w:sz="0" w:space="0" w:color="auto" w:frame="1"/>
        </w:rPr>
        <w:t>курса внеурочной деятельности</w:t>
      </w:r>
    </w:p>
    <w:p w:rsidR="00107564" w:rsidRDefault="00107564" w:rsidP="00E8262E">
      <w:pPr>
        <w:spacing w:after="0" w:line="339" w:lineRule="atLeast"/>
        <w:ind w:firstLine="709"/>
        <w:rPr>
          <w:rFonts w:ascii="Times New Roman" w:eastAsia="Times New Roman" w:hAnsi="Times New Roman" w:cs="Times New Roman"/>
          <w:b/>
          <w:i/>
          <w:color w:val="000000"/>
          <w:sz w:val="28"/>
          <w:szCs w:val="28"/>
          <w:bdr w:val="none" w:sz="0" w:space="0" w:color="auto" w:frame="1"/>
        </w:rPr>
      </w:pPr>
    </w:p>
    <w:p w:rsidR="00107564" w:rsidRPr="00107564" w:rsidRDefault="00E8262E" w:rsidP="00107564">
      <w:pPr>
        <w:spacing w:after="0" w:line="339" w:lineRule="atLeast"/>
        <w:ind w:firstLine="709"/>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1 модуль:</w:t>
      </w:r>
      <w:r w:rsidR="00216F1B" w:rsidRPr="00403CA3">
        <w:rPr>
          <w:rFonts w:ascii="Times New Roman" w:eastAsia="Times New Roman" w:hAnsi="Times New Roman" w:cs="Times New Roman"/>
          <w:b/>
          <w:i/>
          <w:color w:val="000000"/>
          <w:sz w:val="28"/>
          <w:szCs w:val="28"/>
          <w:bdr w:val="none" w:sz="0" w:space="0" w:color="auto" w:frame="1"/>
        </w:rPr>
        <w:t> «Играем в профессии» (33 часа)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Все работы хороши (2 ч.). Занятия с элементами игры.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 Игра отгадай пословицы (Без охоты (нет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Кому что нужно (2 ч.). Дидактическая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Оденем куклу на работу (2ч.). Дидактическая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Мы строители (2ч.). Занятие с элементами игры.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Магазин (2ч.). Ролевая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Мы идем в магазин (2ч.). Беседа с игровыми элементами.</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называется профессия людей работающих в магазине?                                                                    </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Аптека (2ч.). Ролевая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Больница (2ч.). Ролевая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Какие бывают профессии (2 ч.). Игровой час.</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не вытянуть рыбку из пруда»). Загадки о профессиях. Кроссворд о профессиях. Итог: о каких профессиях мы сегодня узнали?</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С.Михалков «Дядя Степа-милиционер» (2ч.). Чтение.</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Чтение текста. Словарная работа: милиционер, профессия..Обсуждение прочитанного. Ответы на вопросы.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С.Михалков «Дядя Степа-милиционер» (3 ч.). Видеоурок.</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В.Маяковский «Кем быть?» (2ч.) Чтение текста.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Чтение по ролям. Обсуждение текста. Словарные работы: столяр, плотник, рубанок, инженер, доктор, конструктор, шофер.</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К.Чуковский «Доктор Айболит» (2ч.)</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Игра-демонстрация, викторина.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Уход за цветами. (2ч.). Практическое занятие.</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Профессия «Повар»(2ч.). Экскурсия.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Поварята. (2ч). Конкурс-игра.</w:t>
      </w:r>
    </w:p>
    <w:p w:rsidR="00216F1B" w:rsidRPr="00403CA3" w:rsidRDefault="00216F1B" w:rsidP="00E8262E">
      <w:pPr>
        <w:spacing w:after="0" w:line="339" w:lineRule="atLeast"/>
        <w:rPr>
          <w:rFonts w:ascii="Times New Roman" w:eastAsia="Times New Roman" w:hAnsi="Times New Roman" w:cs="Times New Roman"/>
          <w:color w:val="000000"/>
          <w:sz w:val="28"/>
          <w:szCs w:val="28"/>
          <w:bdr w:val="none" w:sz="0" w:space="0" w:color="auto" w:frame="1"/>
        </w:rPr>
      </w:pPr>
    </w:p>
    <w:p w:rsidR="00216F1B" w:rsidRPr="00107564" w:rsidRDefault="00E8262E" w:rsidP="00107564">
      <w:pPr>
        <w:spacing w:after="0" w:line="339" w:lineRule="atLeast"/>
        <w:ind w:firstLine="709"/>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 xml:space="preserve">2 модуль </w:t>
      </w:r>
      <w:r w:rsidR="00216F1B" w:rsidRPr="00403CA3">
        <w:rPr>
          <w:rFonts w:ascii="Times New Roman" w:eastAsia="Times New Roman" w:hAnsi="Times New Roman" w:cs="Times New Roman"/>
          <w:b/>
          <w:color w:val="000000"/>
          <w:sz w:val="28"/>
          <w:szCs w:val="28"/>
          <w:bdr w:val="none" w:sz="0" w:space="0" w:color="auto" w:frame="1"/>
        </w:rPr>
        <w:t>«Путешествие в мир профессий»(34 часа)</w:t>
      </w:r>
      <w:r w:rsidR="00216F1B"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Мастерская удивительных профессий (2ч.). Дидактическая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Карточки (желтые, синие, красные; по 5 в каждой - 4 с рисунком, 1 без рисунка и 4 картонных круга - тех же цветов).</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Разные дома (2ч.). Практическое занятие.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Дачный домик (2ч.). Практическое занятие.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Моя профессия (2ч.). Игра-викторина.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Дидактическая игра: «Доскажи словечко», загадки. Игра: «Волшебный мешок» (определить на ощупь инструменты). Итог.</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Профессия «Врач» (3ч.). Дидактическая игра.</w:t>
      </w:r>
    </w:p>
    <w:p w:rsidR="00216F1B" w:rsidRPr="00403CA3" w:rsidRDefault="00216F1B" w:rsidP="00107564">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«Назови профессии»,  «Кто трудится в больнице». Работа с карточками.</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Больница (2 ч.). Сюжетно-ролевая игра </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Доктор «Айболит»(2ч.).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«Кто нас лечит» (2ч.). Экскурсия в кабинет врача.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Место, нахождение кабинета врача. Знакомство с основным оборудованием врача. Для чего нужны лекарства. Итог.</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«Добрый доктор Айболит» (2ч.).</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«Парикмахерская» (3ч.). Сюжетно-ролевая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«Все работы хороши – выбирай на вкус!»  (2ч.).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 Дж. Родари  «Чем пахнут ремесла» (2 ч.). Инсценировка.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Профессия «Строитель»(2ч.). Дидактическая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Строительный поединок (2ч.). Игра-соревнование.</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Путешествие в кондитерский цех «Кузбасс» г. Прокопьевска (3 ч.). Экскурсия.</w:t>
      </w:r>
    </w:p>
    <w:p w:rsidR="00E8262E" w:rsidRPr="00DA5A7F" w:rsidRDefault="00216F1B" w:rsidP="00E8262E">
      <w:pPr>
        <w:spacing w:after="0" w:line="339" w:lineRule="atLeast"/>
        <w:ind w:firstLine="709"/>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 xml:space="preserve">Знакомство с профессией кондитера, с оборудованием кондитерской фабрики. Кто работает в кондитерской? </w:t>
      </w:r>
    </w:p>
    <w:p w:rsidR="00216F1B" w:rsidRPr="00403CA3" w:rsidRDefault="00216F1B" w:rsidP="00E8262E">
      <w:pPr>
        <w:spacing w:after="0" w:line="339" w:lineRule="atLeast"/>
        <w:ind w:firstLine="709"/>
        <w:jc w:val="both"/>
        <w:rPr>
          <w:rFonts w:ascii="Times New Roman" w:eastAsia="Times New Roman" w:hAnsi="Times New Roman" w:cs="Times New Roman"/>
          <w:b/>
          <w:sz w:val="28"/>
          <w:szCs w:val="28"/>
        </w:rPr>
      </w:pPr>
      <w:r w:rsidRPr="00403CA3">
        <w:rPr>
          <w:rFonts w:ascii="Times New Roman" w:eastAsia="Times New Roman" w:hAnsi="Times New Roman" w:cs="Times New Roman"/>
          <w:b/>
          <w:sz w:val="28"/>
          <w:szCs w:val="28"/>
          <w:bdr w:val="none" w:sz="0" w:space="0" w:color="auto" w:frame="1"/>
        </w:rPr>
        <w:t>Мастер-классы.</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«Где работать мне тогда? Чем мне заниматься?» (1 ч.) Классный час.</w:t>
      </w:r>
    </w:p>
    <w:p w:rsidR="00E8262E" w:rsidRPr="00403CA3" w:rsidRDefault="00216F1B" w:rsidP="00DA5A7F">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lastRenderedPageBreak/>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E8262E" w:rsidRPr="00403CA3" w:rsidRDefault="00E8262E" w:rsidP="00216F1B">
      <w:pPr>
        <w:spacing w:after="0" w:line="339" w:lineRule="atLeast"/>
        <w:jc w:val="both"/>
        <w:rPr>
          <w:rFonts w:ascii="Times New Roman" w:eastAsia="Times New Roman" w:hAnsi="Times New Roman" w:cs="Times New Roman"/>
          <w:sz w:val="28"/>
          <w:szCs w:val="28"/>
        </w:rPr>
      </w:pPr>
    </w:p>
    <w:p w:rsidR="00B76020" w:rsidRDefault="00B76020" w:rsidP="00E8262E">
      <w:pPr>
        <w:spacing w:after="0" w:line="339" w:lineRule="atLeast"/>
        <w:ind w:firstLine="709"/>
        <w:rPr>
          <w:rFonts w:ascii="Times New Roman" w:eastAsia="Times New Roman" w:hAnsi="Times New Roman" w:cs="Times New Roman"/>
          <w:b/>
          <w:color w:val="000000"/>
          <w:sz w:val="28"/>
          <w:szCs w:val="28"/>
          <w:bdr w:val="none" w:sz="0" w:space="0" w:color="auto" w:frame="1"/>
        </w:rPr>
      </w:pPr>
    </w:p>
    <w:p w:rsidR="00B76020" w:rsidRDefault="00B76020" w:rsidP="00E8262E">
      <w:pPr>
        <w:spacing w:after="0" w:line="339" w:lineRule="atLeast"/>
        <w:ind w:firstLine="709"/>
        <w:rPr>
          <w:rFonts w:ascii="Times New Roman" w:eastAsia="Times New Roman" w:hAnsi="Times New Roman" w:cs="Times New Roman"/>
          <w:b/>
          <w:color w:val="000000"/>
          <w:sz w:val="28"/>
          <w:szCs w:val="28"/>
          <w:bdr w:val="none" w:sz="0" w:space="0" w:color="auto" w:frame="1"/>
        </w:rPr>
      </w:pPr>
    </w:p>
    <w:p w:rsidR="00216F1B" w:rsidRPr="00403CA3" w:rsidRDefault="00E8262E" w:rsidP="00E8262E">
      <w:pPr>
        <w:spacing w:after="0" w:line="339" w:lineRule="atLeast"/>
        <w:ind w:firstLine="709"/>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3 модуль</w:t>
      </w:r>
      <w:r w:rsidR="00216F1B" w:rsidRPr="00403CA3">
        <w:rPr>
          <w:rFonts w:ascii="Times New Roman" w:eastAsia="Times New Roman" w:hAnsi="Times New Roman" w:cs="Times New Roman"/>
          <w:b/>
          <w:color w:val="000000"/>
          <w:sz w:val="28"/>
          <w:szCs w:val="28"/>
          <w:bdr w:val="none" w:sz="0" w:space="0" w:color="auto" w:frame="1"/>
        </w:rPr>
        <w:t> «У меня растут года…»(34 часа)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Что такое профессия (2ч.). Игровая программа.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У кого мастерок, у кого молоток (2ч.). Беседа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Истоки трудолюбия (2ч.). Игровой час.</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Домашний помощник (2ч.). Игра-конкурс.</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Мир профессий (2ч.). Викторина.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Разминка. Конкурс «Профсловарь». Конкурс болельщиков. Вопросы о профессиях.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Загадки о профессиях.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Игра «Эрудит» (угадать профессию по первой букве). Например: п (пилот), в (врач). Итог награждение лучших игроков.</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Угадай профессию (2ч.). Занятие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Какие бывают профессии (2ч.). Занятие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Куда уходят поезда (2ч.). Занятие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Моя профессия (2ч). КВН.</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Наши друзья  - книги (2ч.). Беседа с элементами игры. Экскурсия в сельскую библиотеку.</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Откуда сахар пришел (2ч.). Беседа.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«Турнир профессионалов» (2ч.). Конкурс-игра.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Все профессии нужны, все профессии важны (3ч.). Устный журнал.</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Стройка  (2ч.). Экскурсия.</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Операция «Трудовой десант» (1ч.). Практикум.</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Уход за цветами (2ч.). Практика.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Кулинарный поединок (2ч.). Шоу-программа.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216F1B" w:rsidRPr="00DA5A7F" w:rsidRDefault="00216F1B" w:rsidP="00DA5A7F">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E8262E" w:rsidP="00E8262E">
      <w:pPr>
        <w:spacing w:after="0" w:line="339" w:lineRule="atLeast"/>
        <w:ind w:firstLine="709"/>
        <w:jc w:val="both"/>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4 модуль</w:t>
      </w:r>
      <w:r w:rsidR="00216F1B" w:rsidRPr="00403CA3">
        <w:rPr>
          <w:rFonts w:ascii="Times New Roman" w:eastAsia="Times New Roman" w:hAnsi="Times New Roman" w:cs="Times New Roman"/>
          <w:b/>
          <w:color w:val="000000"/>
          <w:sz w:val="28"/>
          <w:szCs w:val="28"/>
          <w:bdr w:val="none" w:sz="0" w:space="0" w:color="auto" w:frame="1"/>
        </w:rPr>
        <w:t> «Труд в почете любой, мир профессий большой»(34 часа)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Любимое дело мое - счастье в будущем (2ч.). Классный час, презентация.</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По дорогам идут машины (2ч.). Беседа-тренинг.</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Все работы хороши (2ч.). Игра-конкурс.</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 профессии продавца (2 ч.). Занятие с элементами игры.</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О профессии библиотекаря (2ч.). Беседа с элементами игры.</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Праздник в Городе Мастеров (2ч.). КВН.</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Работники издательства типографии (2ч.). Сюжетно-ролевая игра.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Как проходят вести (2ч.). Экскурсия на почту.</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Веселые мастерские (2ч.). Игра - состязание.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Путешествие в Город Мастеров (2ч.). Профориентационная игра.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Строительные специальности (2ч.). Практикум.</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«Время на раздумье не теряй, с нами вместе трудись и играй» (2ч.). Игровой вечер.</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Знакомство с профессиями  прошлого (2ч.). Конкурс - праздник.</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«Человек трудом прекрасен»  (2ч.). Игра-соревнование.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«Умеешь сам - научи  другого»  (2ч.). Практикум.</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«Чей участок лучше?»  (2ч.). Практикум.</w:t>
      </w:r>
    </w:p>
    <w:p w:rsidR="00500719" w:rsidRPr="00B76020" w:rsidRDefault="00216F1B" w:rsidP="00B76020">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«Кулинарный поединок» (2ч.). Практикум.</w:t>
      </w:r>
    </w:p>
    <w:p w:rsidR="007C6CA2" w:rsidRPr="00DA5A7F" w:rsidRDefault="00E8262E" w:rsidP="00DA5A7F">
      <w:pPr>
        <w:spacing w:before="100" w:beforeAutospacing="1" w:after="100" w:afterAutospacing="1"/>
        <w:ind w:firstLine="284"/>
        <w:jc w:val="both"/>
        <w:rPr>
          <w:rFonts w:ascii="Times New Roman" w:eastAsia="Calibri" w:hAnsi="Times New Roman" w:cs="Times New Roman"/>
          <w:color w:val="000000"/>
          <w:sz w:val="28"/>
          <w:szCs w:val="28"/>
          <w:lang w:eastAsia="en-US"/>
        </w:rPr>
      </w:pPr>
      <w:r w:rsidRPr="00403CA3">
        <w:rPr>
          <w:rFonts w:ascii="Times New Roman" w:eastAsia="Calibri" w:hAnsi="Times New Roman" w:cs="Times New Roman"/>
          <w:b/>
          <w:bCs/>
          <w:color w:val="252525"/>
          <w:spacing w:val="-2"/>
          <w:sz w:val="28"/>
          <w:szCs w:val="28"/>
          <w:lang w:eastAsia="en-US"/>
        </w:rPr>
        <w:t>2. Планируемые результаты освоения курса внеурочной деятельности</w:t>
      </w:r>
    </w:p>
    <w:p w:rsidR="008974EC" w:rsidRPr="00403CA3" w:rsidRDefault="008974EC" w:rsidP="007C6CA2">
      <w:pPr>
        <w:spacing w:after="0" w:line="339" w:lineRule="atLeast"/>
        <w:ind w:firstLine="709"/>
        <w:jc w:val="center"/>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Личностные, метапредметные и предметные результаты</w:t>
      </w:r>
    </w:p>
    <w:p w:rsidR="008974EC" w:rsidRPr="00DA5A7F" w:rsidRDefault="008974EC" w:rsidP="00DA5A7F">
      <w:pPr>
        <w:spacing w:after="0" w:line="339" w:lineRule="atLeast"/>
        <w:ind w:firstLine="709"/>
        <w:jc w:val="center"/>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 xml:space="preserve">освоения </w:t>
      </w:r>
      <w:r w:rsidR="0066574E" w:rsidRPr="00403CA3">
        <w:rPr>
          <w:rFonts w:ascii="Times New Roman" w:eastAsia="Times New Roman" w:hAnsi="Times New Roman" w:cs="Times New Roman"/>
          <w:b/>
          <w:color w:val="000000"/>
          <w:sz w:val="28"/>
          <w:szCs w:val="28"/>
          <w:bdr w:val="none" w:sz="0" w:space="0" w:color="auto" w:frame="1"/>
        </w:rPr>
        <w:t>курса</w:t>
      </w:r>
      <w:r w:rsidRPr="00403CA3">
        <w:rPr>
          <w:rFonts w:ascii="Times New Roman" w:eastAsia="Times New Roman" w:hAnsi="Times New Roman" w:cs="Times New Roman"/>
          <w:b/>
          <w:color w:val="000000"/>
          <w:sz w:val="28"/>
          <w:szCs w:val="28"/>
          <w:bdr w:val="none" w:sz="0" w:space="0" w:color="auto" w:frame="1"/>
        </w:rPr>
        <w:t xml:space="preserve"> «Тропинка в профессию»</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В ходе реализации программы</w:t>
      </w:r>
      <w:r w:rsidR="0066574E" w:rsidRPr="00403CA3">
        <w:rPr>
          <w:rFonts w:ascii="Times New Roman" w:eastAsia="Times New Roman" w:hAnsi="Times New Roman" w:cs="Times New Roman"/>
          <w:color w:val="000000"/>
          <w:sz w:val="28"/>
          <w:szCs w:val="28"/>
          <w:bdr w:val="none" w:sz="0" w:space="0" w:color="auto" w:frame="1"/>
        </w:rPr>
        <w:t xml:space="preserve"> курса</w:t>
      </w:r>
      <w:r w:rsidRPr="00403CA3">
        <w:rPr>
          <w:rFonts w:ascii="Times New Roman" w:eastAsia="Times New Roman" w:hAnsi="Times New Roman" w:cs="Times New Roman"/>
          <w:color w:val="000000"/>
          <w:sz w:val="28"/>
          <w:szCs w:val="28"/>
          <w:bdr w:val="none" w:sz="0" w:space="0" w:color="auto" w:frame="1"/>
        </w:rPr>
        <w:t xml:space="preserve"> обучающиеся должны овладевать специальными знаниями, умениями и навыками. К ним относятся:</w:t>
      </w:r>
    </w:p>
    <w:p w:rsidR="00E8262E" w:rsidRPr="00403CA3" w:rsidRDefault="008974EC" w:rsidP="00B61EB2">
      <w:pPr>
        <w:pStyle w:val="ab"/>
        <w:numPr>
          <w:ilvl w:val="0"/>
          <w:numId w:val="5"/>
        </w:numPr>
        <w:spacing w:after="0" w:afterAutospacing="1" w:line="339" w:lineRule="atLeast"/>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когнитивные знания обучающихся о труде, о мире профессий;</w:t>
      </w:r>
    </w:p>
    <w:p w:rsidR="00E8262E" w:rsidRPr="00403CA3" w:rsidRDefault="008974EC" w:rsidP="00B61EB2">
      <w:pPr>
        <w:pStyle w:val="ab"/>
        <w:numPr>
          <w:ilvl w:val="0"/>
          <w:numId w:val="5"/>
        </w:numPr>
        <w:spacing w:after="0" w:afterAutospacing="1" w:line="339" w:lineRule="atLeast"/>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мотивационно-личностные – отношение к труду, интерес к профессиям, желание овладеть какой-либо профессиональной деятельностью;</w:t>
      </w:r>
    </w:p>
    <w:p w:rsidR="008974EC" w:rsidRPr="00403CA3" w:rsidRDefault="008974EC" w:rsidP="00B61EB2">
      <w:pPr>
        <w:pStyle w:val="ab"/>
        <w:numPr>
          <w:ilvl w:val="0"/>
          <w:numId w:val="5"/>
        </w:numPr>
        <w:spacing w:after="0" w:afterAutospacing="1" w:line="339" w:lineRule="atLeast"/>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8974EC" w:rsidRPr="00403CA3" w:rsidRDefault="00B61EB2" w:rsidP="008974EC">
      <w:pPr>
        <w:spacing w:after="0" w:afterAutospacing="1"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Метапредметными результатами</w:t>
      </w:r>
      <w:r w:rsidR="008974EC" w:rsidRPr="00403CA3">
        <w:rPr>
          <w:rFonts w:ascii="Times New Roman" w:eastAsia="Times New Roman" w:hAnsi="Times New Roman" w:cs="Times New Roman"/>
          <w:color w:val="000000"/>
          <w:sz w:val="28"/>
          <w:szCs w:val="28"/>
          <w:bdr w:val="none" w:sz="0" w:space="0" w:color="auto" w:frame="1"/>
        </w:rPr>
        <w:t xml:space="preserve"> программы внеурочной деятельности по  </w:t>
      </w:r>
      <w:r w:rsidR="0066574E" w:rsidRPr="00403CA3">
        <w:rPr>
          <w:rFonts w:ascii="Times New Roman" w:eastAsia="Times New Roman" w:hAnsi="Times New Roman" w:cs="Times New Roman"/>
          <w:color w:val="000000"/>
          <w:sz w:val="28"/>
          <w:szCs w:val="28"/>
          <w:bdr w:val="none" w:sz="0" w:space="0" w:color="auto" w:frame="1"/>
        </w:rPr>
        <w:t>курсу</w:t>
      </w:r>
      <w:r w:rsidR="008974EC" w:rsidRPr="00403CA3">
        <w:rPr>
          <w:rFonts w:ascii="Times New Roman" w:eastAsia="Times New Roman" w:hAnsi="Times New Roman" w:cs="Times New Roman"/>
          <w:color w:val="000000"/>
          <w:sz w:val="28"/>
          <w:szCs w:val="28"/>
          <w:bdr w:val="none" w:sz="0" w:space="0" w:color="auto" w:frame="1"/>
        </w:rPr>
        <w:t>  «Тропинка в профессию » - является формирование следующих универсальных учебных действий (УУД):</w:t>
      </w:r>
    </w:p>
    <w:p w:rsidR="008974EC" w:rsidRPr="00403CA3" w:rsidRDefault="008974EC" w:rsidP="006971C9">
      <w:pPr>
        <w:tabs>
          <w:tab w:val="left" w:pos="0"/>
        </w:tabs>
        <w:spacing w:after="100" w:afterAutospacing="1" w:line="240" w:lineRule="auto"/>
        <w:ind w:firstLine="284"/>
        <w:jc w:val="both"/>
        <w:rPr>
          <w:rFonts w:ascii="Times New Roman" w:eastAsia="Times New Roman" w:hAnsi="Times New Roman" w:cs="Times New Roman"/>
          <w:i/>
          <w:sz w:val="28"/>
          <w:szCs w:val="28"/>
          <w:u w:val="single"/>
        </w:rPr>
      </w:pPr>
      <w:r w:rsidRPr="00403CA3">
        <w:rPr>
          <w:rFonts w:ascii="Times New Roman" w:eastAsia="Times New Roman" w:hAnsi="Times New Roman" w:cs="Times New Roman"/>
          <w:i/>
          <w:color w:val="000000"/>
          <w:sz w:val="28"/>
          <w:szCs w:val="28"/>
          <w:u w:val="single"/>
          <w:bdr w:val="none" w:sz="0" w:space="0" w:color="auto" w:frame="1"/>
        </w:rPr>
        <w:t>1. Регулятивные УУД:</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Учить высказывать своё предположение (версию) на основе работы с иллюстрацией, учить работать по предложенному учителем плану.</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xml:space="preserve"> </w:t>
      </w:r>
      <w:r w:rsidR="008974EC" w:rsidRPr="00403CA3">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на этапе изучения нового материала.</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Учиться совместно с учителем и другими учениками давать эмоциональную оценку деятельности класса на уроке.</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оценивания образовательных достижений (учебных успехов).</w:t>
      </w:r>
    </w:p>
    <w:p w:rsidR="00D05E9C" w:rsidRDefault="00D05E9C" w:rsidP="00D05E9C">
      <w:pPr>
        <w:spacing w:after="0" w:line="240" w:lineRule="auto"/>
        <w:ind w:firstLine="709"/>
        <w:jc w:val="both"/>
        <w:rPr>
          <w:rFonts w:ascii="Times New Roman" w:eastAsia="Times New Roman" w:hAnsi="Times New Roman" w:cs="Times New Roman"/>
          <w:i/>
          <w:color w:val="000000"/>
          <w:sz w:val="28"/>
          <w:szCs w:val="28"/>
          <w:u w:val="single"/>
          <w:bdr w:val="none" w:sz="0" w:space="0" w:color="auto" w:frame="1"/>
        </w:rPr>
      </w:pPr>
    </w:p>
    <w:p w:rsidR="008974EC" w:rsidRPr="00403CA3" w:rsidRDefault="008974EC" w:rsidP="00D05E9C">
      <w:pPr>
        <w:spacing w:after="0" w:line="240" w:lineRule="auto"/>
        <w:ind w:firstLine="709"/>
        <w:jc w:val="both"/>
        <w:rPr>
          <w:rFonts w:ascii="Times New Roman" w:eastAsia="Times New Roman" w:hAnsi="Times New Roman" w:cs="Times New Roman"/>
          <w:i/>
          <w:sz w:val="28"/>
          <w:szCs w:val="28"/>
          <w:u w:val="single"/>
        </w:rPr>
      </w:pPr>
      <w:r w:rsidRPr="00403CA3">
        <w:rPr>
          <w:rFonts w:ascii="Times New Roman" w:eastAsia="Times New Roman" w:hAnsi="Times New Roman" w:cs="Times New Roman"/>
          <w:i/>
          <w:color w:val="000000"/>
          <w:sz w:val="28"/>
          <w:szCs w:val="28"/>
          <w:u w:val="single"/>
          <w:bdr w:val="none" w:sz="0" w:space="0" w:color="auto" w:frame="1"/>
        </w:rPr>
        <w:t>2. Познавательные УУД:</w:t>
      </w:r>
    </w:p>
    <w:p w:rsidR="008974EC" w:rsidRPr="00403CA3" w:rsidRDefault="00D05E9C" w:rsidP="00B61EB2">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 Перерабатывать полученную информацию: делать выводы в результате совместной работы всего класса.</w:t>
      </w:r>
    </w:p>
    <w:p w:rsidR="00B61EB2" w:rsidRPr="00D05E9C" w:rsidRDefault="00D05E9C" w:rsidP="00B61EB2">
      <w:pPr>
        <w:spacing w:line="240" w:lineRule="auto"/>
        <w:ind w:firstLine="709"/>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 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974EC" w:rsidRPr="00403CA3" w:rsidRDefault="008974EC" w:rsidP="00B61EB2">
      <w:pPr>
        <w:spacing w:line="240" w:lineRule="auto"/>
        <w:ind w:firstLine="709"/>
        <w:jc w:val="both"/>
        <w:rPr>
          <w:rFonts w:ascii="Times New Roman" w:eastAsia="Times New Roman" w:hAnsi="Times New Roman" w:cs="Times New Roman"/>
          <w:i/>
          <w:sz w:val="28"/>
          <w:szCs w:val="28"/>
          <w:u w:val="single"/>
        </w:rPr>
      </w:pPr>
      <w:r w:rsidRPr="00403CA3">
        <w:rPr>
          <w:rFonts w:ascii="Times New Roman" w:eastAsia="Times New Roman" w:hAnsi="Times New Roman" w:cs="Times New Roman"/>
          <w:i/>
          <w:color w:val="000000"/>
          <w:sz w:val="28"/>
          <w:szCs w:val="28"/>
          <w:u w:val="single"/>
          <w:bdr w:val="none" w:sz="0" w:space="0" w:color="auto" w:frame="1"/>
        </w:rPr>
        <w:t>3. Коммуникативные УУД:</w:t>
      </w:r>
    </w:p>
    <w:p w:rsidR="008974EC" w:rsidRPr="00403CA3" w:rsidRDefault="00D05E9C"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8974EC" w:rsidRPr="00403CA3" w:rsidRDefault="00D05E9C"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lastRenderedPageBreak/>
        <w:t> </w:t>
      </w:r>
      <w:r w:rsidR="008974EC" w:rsidRPr="00403CA3">
        <w:rPr>
          <w:rFonts w:ascii="Times New Roman" w:eastAsia="Times New Roman" w:hAnsi="Times New Roman" w:cs="Times New Roman"/>
          <w:color w:val="000000"/>
          <w:sz w:val="28"/>
          <w:szCs w:val="28"/>
          <w:bdr w:val="none" w:sz="0" w:space="0" w:color="auto" w:frame="1"/>
        </w:rPr>
        <w:t>Слушать и понимать речь других.</w:t>
      </w:r>
    </w:p>
    <w:p w:rsidR="008974EC" w:rsidRPr="00403CA3" w:rsidRDefault="00D05E9C"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(побуждающий и подводящий диалог).</w:t>
      </w:r>
    </w:p>
    <w:p w:rsidR="008974EC" w:rsidRPr="00403CA3" w:rsidRDefault="006B57D4"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Совместно договариваться о правилах общения и поведения в школе и следовать им.</w:t>
      </w:r>
    </w:p>
    <w:p w:rsidR="008974EC" w:rsidRPr="00403CA3" w:rsidRDefault="006B57D4" w:rsidP="006B57D4">
      <w:pPr>
        <w:spacing w:after="0" w:afterAutospacing="1"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974EC" w:rsidRPr="00403CA3" w:rsidRDefault="008974EC" w:rsidP="006B57D4">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Первый уровень</w:t>
      </w:r>
      <w:r w:rsidRPr="00403CA3">
        <w:rPr>
          <w:rFonts w:ascii="Times New Roman" w:eastAsia="Times New Roman" w:hAnsi="Times New Roman" w:cs="Times New Roman"/>
          <w:color w:val="000000"/>
          <w:sz w:val="28"/>
          <w:szCs w:val="28"/>
          <w:bdr w:val="none" w:sz="0" w:space="0" w:color="auto" w:frame="1"/>
        </w:rPr>
        <w:t>результатов (1-й класс)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Второй уровень</w:t>
      </w:r>
      <w:r w:rsidRPr="00403CA3">
        <w:rPr>
          <w:rFonts w:ascii="Times New Roman" w:eastAsia="Times New Roman" w:hAnsi="Times New Roman" w:cs="Times New Roman"/>
          <w:color w:val="000000"/>
          <w:sz w:val="28"/>
          <w:szCs w:val="28"/>
          <w:bdr w:val="none" w:sz="0" w:space="0" w:color="auto" w:frame="1"/>
        </w:rPr>
        <w:t xml:space="preserve"> результатов (2–3-й классы) – формирование ценностного отношения к социальной реальности. Сюжетно-ролевые, продуктивные игры («Почта», «В магазине»,</w:t>
      </w:r>
      <w:r w:rsidRPr="00403CA3">
        <w:rPr>
          <w:rFonts w:ascii="Times New Roman" w:eastAsia="Times New Roman" w:hAnsi="Times New Roman" w:cs="Times New Roman"/>
          <w:color w:val="FF0000"/>
          <w:sz w:val="28"/>
          <w:szCs w:val="28"/>
          <w:bdr w:val="none" w:sz="0" w:space="0" w:color="auto" w:frame="1"/>
        </w:rPr>
        <w:t> </w:t>
      </w:r>
      <w:r w:rsidRPr="00403CA3">
        <w:rPr>
          <w:rFonts w:ascii="Times New Roman" w:eastAsia="Times New Roman" w:hAnsi="Times New Roman" w:cs="Times New Roman"/>
          <w:color w:val="000000"/>
          <w:sz w:val="28"/>
          <w:szCs w:val="28"/>
          <w:bdr w:val="none" w:sz="0" w:space="0" w:color="auto" w:frame="1"/>
        </w:rPr>
        <w:t>«Выпуск классной газеты»)</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Третий уровень</w:t>
      </w:r>
      <w:r w:rsidRPr="00403CA3">
        <w:rPr>
          <w:rFonts w:ascii="Times New Roman" w:eastAsia="Times New Roman" w:hAnsi="Times New Roman" w:cs="Times New Roman"/>
          <w:color w:val="000000"/>
          <w:sz w:val="28"/>
          <w:szCs w:val="28"/>
          <w:bdr w:val="none" w:sz="0" w:space="0" w:color="auto" w:frame="1"/>
        </w:rPr>
        <w:t xml:space="preserve"> результатов (4-й класс) – получение опыта самостоятельного общественного действия. Совместное образовательное производство детей и взрослых.</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F60DD" w:rsidRPr="00403CA3" w:rsidRDefault="008974EC" w:rsidP="00B61EB2">
      <w:pPr>
        <w:spacing w:after="0" w:afterAutospacing="1" w:line="339" w:lineRule="atLeast"/>
        <w:jc w:val="both"/>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Личностные результаты:</w:t>
      </w:r>
    </w:p>
    <w:p w:rsidR="008974EC" w:rsidRPr="00403CA3" w:rsidRDefault="008974EC" w:rsidP="002F60DD">
      <w:pPr>
        <w:spacing w:after="0" w:afterAutospacing="1" w:line="339" w:lineRule="atLeast"/>
        <w:ind w:firstLine="142"/>
        <w:jc w:val="both"/>
        <w:rPr>
          <w:rFonts w:ascii="Times New Roman" w:eastAsia="Times New Roman" w:hAnsi="Times New Roman" w:cs="Times New Roman"/>
          <w:b/>
          <w:sz w:val="28"/>
          <w:szCs w:val="28"/>
        </w:rPr>
      </w:pPr>
      <w:r w:rsidRPr="00403CA3">
        <w:rPr>
          <w:rFonts w:ascii="Times New Roman" w:eastAsia="Times New Roman" w:hAnsi="Times New Roman" w:cs="Times New Roman"/>
          <w:color w:val="000000"/>
          <w:sz w:val="28"/>
          <w:szCs w:val="28"/>
          <w:bdr w:val="none" w:sz="0" w:space="0" w:color="auto" w:frame="1"/>
        </w:rPr>
        <w:t>У ученика будут сформированы:</w:t>
      </w:r>
    </w:p>
    <w:p w:rsidR="008974EC" w:rsidRPr="00403CA3" w:rsidRDefault="008974EC" w:rsidP="002F60DD">
      <w:pPr>
        <w:pStyle w:val="ab"/>
        <w:numPr>
          <w:ilvl w:val="0"/>
          <w:numId w:val="1"/>
        </w:numPr>
        <w:spacing w:after="0" w:line="339" w:lineRule="atLeast"/>
        <w:ind w:left="-142" w:firstLine="142"/>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 </w:t>
      </w:r>
    </w:p>
    <w:p w:rsidR="008974EC" w:rsidRPr="00403CA3" w:rsidRDefault="008974EC" w:rsidP="00B61EB2">
      <w:pPr>
        <w:spacing w:after="0" w:line="339" w:lineRule="atLeast"/>
        <w:jc w:val="both"/>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Метапредметные результаты:</w:t>
      </w:r>
    </w:p>
    <w:p w:rsidR="008974EC" w:rsidRPr="00403CA3" w:rsidRDefault="008974EC" w:rsidP="008974EC">
      <w:pPr>
        <w:spacing w:after="0" w:line="339" w:lineRule="atLeast"/>
        <w:ind w:firstLine="709"/>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Регулятивные универсальные учебные 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научится: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организовывать свою деятельность, готовить рабочее место для выполнения разных видов работ;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принимать (ставить) учебно-познавательную задачу и сохранять её до конца учебных действий;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действовать согласно составленному плану, а также по инструкциям учителя;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контролировать выполнение действий, вносить необходимые коррективы (свои и учителя);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оценивать результаты решения поставленных задач, находить ошибки и способы их устранения.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ставить учебно-познавательные задачи перед выполнением разных заданий;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проявлять инициативу в постановке новых задач, предлагать собственные способы решения;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ind w:firstLine="709"/>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Познавательные универсальные учебные 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научится: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осознавать учебно-познавательную, учебно-практическую, экспериментальную задачи;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использовать готовые модели для изучения строения природных объектов и объяснения природных явлений;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осуществлять кодирование и декодирование информации в знаково-символической форме.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дополнять готовые информационные объекты (тексты, таблицы, схемы, диаграммы), создавать собственные;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ind w:firstLine="709"/>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Коммуникативные универсальные учебные 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научится: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осознанно и произвольно строить речевое высказывание в устной и письменной форме;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974EC" w:rsidRPr="00403CA3" w:rsidRDefault="008974EC" w:rsidP="002F60DD">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B61EB2">
      <w:pPr>
        <w:spacing w:after="0" w:line="339" w:lineRule="atLeast"/>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Предметные результаты:</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Знает: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Основные сферы профессиональной деятельности человека;</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Основные понятия, признаки профессий, их значение в окружающем обществе;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Предприятия и учреждения населенного пункта, района;</w:t>
      </w:r>
    </w:p>
    <w:p w:rsidR="008974EC" w:rsidRPr="00403CA3" w:rsidRDefault="008974EC" w:rsidP="008974EC">
      <w:pPr>
        <w:spacing w:after="0" w:afterAutospacing="1"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Основные приемы выполнения учебных проектов.</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Умеет: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Оперировать основными понятиями и категориями;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Рассказывать о профессии и обосновывать ее значение в жизни общества;</w:t>
      </w:r>
    </w:p>
    <w:p w:rsidR="008508A6" w:rsidRPr="00B76020" w:rsidRDefault="008974EC" w:rsidP="00B76020">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Переносить теоретические сведения о сферах человеческой деятельности на некоторы</w:t>
      </w:r>
      <w:r w:rsidR="00B76020">
        <w:rPr>
          <w:rFonts w:ascii="Times New Roman" w:eastAsia="Times New Roman" w:hAnsi="Times New Roman" w:cs="Times New Roman"/>
          <w:color w:val="000000"/>
          <w:sz w:val="28"/>
          <w:szCs w:val="28"/>
          <w:bdr w:val="none" w:sz="0" w:space="0" w:color="auto" w:frame="1"/>
        </w:rPr>
        <w:t>е конкретные жизненные ситуации</w:t>
      </w:r>
    </w:p>
    <w:p w:rsidR="002F60DD" w:rsidRDefault="00B61EB2" w:rsidP="00B61EB2">
      <w:pPr>
        <w:pStyle w:val="ab"/>
        <w:numPr>
          <w:ilvl w:val="0"/>
          <w:numId w:val="4"/>
        </w:numPr>
        <w:spacing w:after="0" w:line="339" w:lineRule="atLeast"/>
        <w:jc w:val="both"/>
        <w:rPr>
          <w:rFonts w:ascii="Times New Roman" w:eastAsia="Times New Roman" w:hAnsi="Times New Roman" w:cs="Times New Roman"/>
          <w:b/>
          <w:sz w:val="28"/>
          <w:szCs w:val="28"/>
          <w:bdr w:val="none" w:sz="0" w:space="0" w:color="auto" w:frame="1"/>
        </w:rPr>
      </w:pPr>
      <w:r w:rsidRPr="00403CA3">
        <w:rPr>
          <w:rFonts w:ascii="Times New Roman" w:eastAsia="Times New Roman" w:hAnsi="Times New Roman" w:cs="Times New Roman"/>
          <w:b/>
          <w:sz w:val="28"/>
          <w:szCs w:val="28"/>
          <w:bdr w:val="none" w:sz="0" w:space="0" w:color="auto" w:frame="1"/>
        </w:rPr>
        <w:t>Тематическое планирование</w:t>
      </w:r>
    </w:p>
    <w:p w:rsidR="00E14890" w:rsidRPr="00E14890" w:rsidRDefault="00E14890" w:rsidP="00E14890">
      <w:pPr>
        <w:pStyle w:val="ab"/>
        <w:spacing w:after="0" w:line="339" w:lineRule="atLeast"/>
        <w:ind w:left="1069"/>
        <w:jc w:val="both"/>
        <w:rPr>
          <w:rFonts w:ascii="Times New Roman" w:eastAsia="Times New Roman" w:hAnsi="Times New Roman" w:cs="Times New Roman"/>
          <w:b/>
          <w:sz w:val="28"/>
          <w:szCs w:val="28"/>
          <w:bdr w:val="none" w:sz="0" w:space="0" w:color="auto" w:frame="1"/>
        </w:rPr>
      </w:pPr>
      <w:r w:rsidRPr="00E14890">
        <w:rPr>
          <w:rFonts w:ascii="Times New Roman" w:eastAsia="Times New Roman" w:hAnsi="Times New Roman" w:cs="Times New Roman"/>
          <w:b/>
          <w:sz w:val="28"/>
          <w:szCs w:val="28"/>
          <w:bdr w:val="none" w:sz="0" w:space="0" w:color="auto" w:frame="1"/>
        </w:rPr>
        <w:t xml:space="preserve">1 модуль (1 класс): Играем в профессии» </w:t>
      </w:r>
    </w:p>
    <w:tbl>
      <w:tblPr>
        <w:tblpPr w:leftFromText="180" w:rightFromText="180" w:topFromText="251" w:vertAnchor="text" w:horzAnchor="margin" w:tblpX="250" w:tblpY="284"/>
        <w:tblW w:w="15026" w:type="dxa"/>
        <w:tblLayout w:type="fixed"/>
        <w:tblCellMar>
          <w:left w:w="0" w:type="dxa"/>
          <w:right w:w="0" w:type="dxa"/>
        </w:tblCellMar>
        <w:tblLook w:val="04A0" w:firstRow="1" w:lastRow="0" w:firstColumn="1" w:lastColumn="0" w:noHBand="0" w:noVBand="1"/>
      </w:tblPr>
      <w:tblGrid>
        <w:gridCol w:w="817"/>
        <w:gridCol w:w="2335"/>
        <w:gridCol w:w="993"/>
        <w:gridCol w:w="3402"/>
        <w:gridCol w:w="2517"/>
        <w:gridCol w:w="4962"/>
      </w:tblGrid>
      <w:tr w:rsidR="00E14890" w:rsidRPr="00E75FAC" w:rsidTr="00B76020">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t>№</w:t>
            </w:r>
          </w:p>
        </w:tc>
        <w:tc>
          <w:tcPr>
            <w:tcW w:w="23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t>Тема</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t>Кол-во часов</w:t>
            </w:r>
          </w:p>
        </w:tc>
        <w:tc>
          <w:tcPr>
            <w:tcW w:w="3402"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t>форма проведения</w:t>
            </w:r>
          </w:p>
        </w:tc>
        <w:tc>
          <w:tcPr>
            <w:tcW w:w="2517" w:type="dxa"/>
            <w:tcBorders>
              <w:top w:val="single" w:sz="8" w:space="0" w:color="000000"/>
              <w:left w:val="single" w:sz="4" w:space="0" w:color="auto"/>
              <w:bottom w:val="single" w:sz="8" w:space="0" w:color="000000"/>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sz w:val="24"/>
                <w:szCs w:val="24"/>
              </w:rPr>
              <w:t>ЭОР и ЦОР</w:t>
            </w:r>
          </w:p>
        </w:tc>
        <w:tc>
          <w:tcPr>
            <w:tcW w:w="4962" w:type="dxa"/>
            <w:tcBorders>
              <w:top w:val="single" w:sz="8" w:space="0" w:color="000000"/>
              <w:left w:val="single" w:sz="4" w:space="0" w:color="auto"/>
              <w:bottom w:val="single" w:sz="8" w:space="0" w:color="000000"/>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sz w:val="24"/>
                <w:szCs w:val="24"/>
              </w:rPr>
              <w:t>Деятельность учителя с учетом рабочей программы воспитания</w:t>
            </w: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1-2</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«Все работы хороши»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занятие с элементами игры-</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видеознакомства</w:t>
            </w:r>
          </w:p>
        </w:tc>
        <w:tc>
          <w:tcPr>
            <w:tcW w:w="2517" w:type="dxa"/>
            <w:vMerge w:val="restart"/>
            <w:tcBorders>
              <w:top w:val="nil"/>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 xml:space="preserve">http://clow.ru  - Познавательный портал: сайт про все и </w:t>
            </w:r>
            <w:r w:rsidRPr="00E75FAC">
              <w:rPr>
                <w:rFonts w:ascii="Times New Roman" w:eastAsia="Times New Roman" w:hAnsi="Times New Roman" w:cs="Times New Roman"/>
                <w:sz w:val="24"/>
                <w:szCs w:val="24"/>
              </w:rPr>
              <w:lastRenderedPageBreak/>
              <w:t>обо всем!</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Викторина по профориентации для детей 7-10 лет "Необычные примеры"</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https://youtu.be/A-qduf8aiQE</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Игра «Какое блюдо приготовил поваренок?»</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https://youtu.be/sy2OoTkBpfo?list=PLagHIN0mjUuU0ykUOG5iGKvgURXA-AeHI</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 xml:space="preserve">Обзор профессий будущего. Человек и природа. </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https://nsportal.ru/video/2019/10/obzor-professiy-</w:t>
            </w:r>
            <w:r w:rsidRPr="00E75FAC">
              <w:rPr>
                <w:rFonts w:ascii="Times New Roman" w:eastAsia="Times New Roman" w:hAnsi="Times New Roman" w:cs="Times New Roman"/>
                <w:sz w:val="24"/>
                <w:szCs w:val="24"/>
              </w:rPr>
              <w:lastRenderedPageBreak/>
              <w:t>budushchego</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Профессия "Сити-фермер". Виртуальная прогулка.</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https://nsportal.ru/video/2019/10/virtualnaya-progulka-siti-fermy-v-mire</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 xml:space="preserve">Профессия будущего "Агроинформатик". Результаты труда. </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https://youtu.be/uNkADHZStDE?list=PLbtbBtGwBb3YtJzKgZliBJlrLH4aq62QA</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Профессия "Лесник"</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https://youtu.be/lZ5JTbXgUxE?list=PLbtbBtGwBb3YtJzKgZliBJlrLH4aq62QA</w:t>
            </w:r>
          </w:p>
        </w:tc>
        <w:tc>
          <w:tcPr>
            <w:tcW w:w="4962" w:type="dxa"/>
            <w:vMerge w:val="restart"/>
            <w:tcBorders>
              <w:top w:val="nil"/>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lastRenderedPageBreak/>
              <w:t xml:space="preserve">создание системы действенной профориентации учащихся, способствующей формированию у подростков </w:t>
            </w:r>
            <w:r w:rsidRPr="00E75FAC">
              <w:rPr>
                <w:rFonts w:ascii="Times New Roman" w:eastAsia="Times New Roman" w:hAnsi="Times New Roman" w:cs="Times New Roman"/>
                <w:sz w:val="24"/>
                <w:szCs w:val="24"/>
              </w:rPr>
              <w:lastRenderedPageBreak/>
              <w:t>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повышение мотивации молодежи к труду;</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E14890" w:rsidRPr="00E75FAC" w:rsidRDefault="00E14890" w:rsidP="00B76020">
            <w:pPr>
              <w:spacing w:after="0" w:line="240" w:lineRule="auto"/>
              <w:jc w:val="both"/>
              <w:rPr>
                <w:rFonts w:ascii="Times New Roman" w:eastAsia="Times New Roman" w:hAnsi="Times New Roman" w:cs="Times New Roman"/>
                <w:sz w:val="24"/>
                <w:szCs w:val="24"/>
              </w:rPr>
            </w:pP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3-4</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«Кому, что нужно»</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дидактическая игра</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lastRenderedPageBreak/>
              <w:t>беседа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lastRenderedPageBreak/>
              <w:t>5-6</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«Оденем куклу на работу, едем на работу»</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занятие с элементами игры</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беседа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rPr>
          <w:trHeight w:val="843"/>
        </w:trPr>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7-8</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«Мы строители»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занятие с элементами игр</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видеознакомства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9-10</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rPr>
          <w:trHeight w:val="663"/>
        </w:trPr>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11-12</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«Мы идем в 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Экскурсия.</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Ролевая игра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13-14</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«Аптека»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15-16</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«Больница»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17-18</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«Какие бывают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Видеознакомство,  игровой час</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19-20</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С.Михалков «Дядя Степа»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Чтение, беседы, викторины</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21-22-23</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«Дядя Степа-милиционер»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3</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Экскурсия,  видеоурок,  встреча  с работником полиции</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24-25</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В.Маяковский «Кем быть?»</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Чтение, беседа, обсуждение «Кем я хотел бы быть?»</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26-27</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К.Чуковский «Доктор Айболит»</w:t>
            </w:r>
          </w:p>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Игра-демонстрация, викторина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28-29</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Уход за цветами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практика</w:t>
            </w:r>
          </w:p>
        </w:tc>
        <w:tc>
          <w:tcPr>
            <w:tcW w:w="2517" w:type="dxa"/>
            <w:vMerge/>
            <w:tcBorders>
              <w:left w:val="single" w:sz="4" w:space="0" w:color="auto"/>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30-31</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Профессия повар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Экскурсия, видеоурок, викторина</w:t>
            </w:r>
          </w:p>
        </w:tc>
        <w:tc>
          <w:tcPr>
            <w:tcW w:w="2517" w:type="dxa"/>
            <w:vMerge/>
            <w:tcBorders>
              <w:left w:val="single" w:sz="4" w:space="0" w:color="auto"/>
              <w:bottom w:val="single" w:sz="8" w:space="0" w:color="000000"/>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bottom w:val="single" w:sz="8" w:space="0" w:color="000000"/>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r w:rsidR="00E14890" w:rsidRPr="00E75FAC" w:rsidTr="00B76020">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lastRenderedPageBreak/>
              <w:t>32-33</w:t>
            </w:r>
          </w:p>
        </w:tc>
        <w:tc>
          <w:tcPr>
            <w:tcW w:w="2335"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«Поварята»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E14890" w:rsidRPr="00E75FAC" w:rsidRDefault="00E14890" w:rsidP="00B76020">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практикум</w:t>
            </w:r>
          </w:p>
        </w:tc>
        <w:tc>
          <w:tcPr>
            <w:tcW w:w="2517" w:type="dxa"/>
            <w:tcBorders>
              <w:top w:val="nil"/>
              <w:left w:val="single" w:sz="4" w:space="0" w:color="auto"/>
              <w:bottom w:val="single" w:sz="8" w:space="0" w:color="000000"/>
              <w:right w:val="single" w:sz="4" w:space="0" w:color="auto"/>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c>
          <w:tcPr>
            <w:tcW w:w="4962" w:type="dxa"/>
            <w:tcBorders>
              <w:top w:val="nil"/>
              <w:left w:val="single" w:sz="4" w:space="0" w:color="auto"/>
              <w:bottom w:val="single" w:sz="8" w:space="0" w:color="000000"/>
              <w:right w:val="single" w:sz="8" w:space="0" w:color="000000"/>
            </w:tcBorders>
          </w:tcPr>
          <w:p w:rsidR="00E14890" w:rsidRPr="00E75FAC" w:rsidRDefault="00E14890" w:rsidP="00B76020">
            <w:pPr>
              <w:spacing w:after="0" w:line="240" w:lineRule="auto"/>
              <w:jc w:val="both"/>
              <w:rPr>
                <w:rFonts w:ascii="Times New Roman" w:eastAsia="Times New Roman" w:hAnsi="Times New Roman" w:cs="Times New Roman"/>
                <w:sz w:val="24"/>
                <w:szCs w:val="24"/>
              </w:rPr>
            </w:pPr>
          </w:p>
        </w:tc>
      </w:tr>
    </w:tbl>
    <w:p w:rsidR="00E14890" w:rsidRPr="00403CA3" w:rsidRDefault="00E14890" w:rsidP="00E14890">
      <w:pPr>
        <w:pStyle w:val="ab"/>
        <w:spacing w:after="0" w:line="339" w:lineRule="atLeast"/>
        <w:ind w:left="1069"/>
        <w:jc w:val="both"/>
        <w:rPr>
          <w:rFonts w:ascii="Times New Roman" w:eastAsia="Times New Roman" w:hAnsi="Times New Roman" w:cs="Times New Roman"/>
          <w:b/>
          <w:sz w:val="28"/>
          <w:szCs w:val="28"/>
          <w:bdr w:val="none" w:sz="0" w:space="0" w:color="auto" w:frame="1"/>
        </w:rPr>
      </w:pPr>
    </w:p>
    <w:p w:rsidR="002F60DD" w:rsidRPr="00E14890" w:rsidRDefault="002F60DD" w:rsidP="008974EC">
      <w:pPr>
        <w:spacing w:after="0" w:line="339" w:lineRule="atLeast"/>
        <w:jc w:val="both"/>
        <w:rPr>
          <w:rFonts w:ascii="Times New Roman" w:eastAsia="Times New Roman" w:hAnsi="Times New Roman" w:cs="Times New Roman"/>
          <w:b/>
          <w:sz w:val="28"/>
          <w:szCs w:val="28"/>
          <w:bdr w:val="none" w:sz="0" w:space="0" w:color="auto" w:frame="1"/>
        </w:rPr>
      </w:pPr>
    </w:p>
    <w:p w:rsidR="00B76020" w:rsidRDefault="00E14890" w:rsidP="008974EC">
      <w:pPr>
        <w:spacing w:after="0" w:afterAutospacing="1" w:line="339" w:lineRule="atLeast"/>
        <w:jc w:val="both"/>
        <w:rPr>
          <w:rFonts w:ascii="Times New Roman" w:eastAsia="Times New Roman" w:hAnsi="Times New Roman" w:cs="Times New Roman"/>
          <w:b/>
          <w:sz w:val="28"/>
          <w:szCs w:val="28"/>
          <w:bdr w:val="none" w:sz="0" w:space="0" w:color="auto" w:frame="1"/>
        </w:rPr>
      </w:pPr>
      <w:r>
        <w:rPr>
          <w:rFonts w:ascii="Times New Roman" w:eastAsia="Times New Roman" w:hAnsi="Times New Roman" w:cs="Times New Roman"/>
          <w:b/>
          <w:sz w:val="28"/>
          <w:szCs w:val="28"/>
          <w:bdr w:val="none" w:sz="0" w:space="0" w:color="auto" w:frame="1"/>
        </w:rPr>
        <w:t xml:space="preserve">    </w:t>
      </w:r>
    </w:p>
    <w:p w:rsidR="002F60DD" w:rsidRPr="00403CA3" w:rsidRDefault="00E14890" w:rsidP="008974EC">
      <w:pPr>
        <w:spacing w:after="0" w:afterAutospacing="1" w:line="339" w:lineRule="atLeast"/>
        <w:jc w:val="both"/>
        <w:rPr>
          <w:rFonts w:ascii="Times New Roman" w:eastAsia="Times New Roman" w:hAnsi="Times New Roman" w:cs="Times New Roman"/>
          <w:b/>
          <w:sz w:val="28"/>
          <w:szCs w:val="28"/>
          <w:bdr w:val="none" w:sz="0" w:space="0" w:color="auto" w:frame="1"/>
        </w:rPr>
      </w:pPr>
      <w:r>
        <w:rPr>
          <w:rFonts w:ascii="Times New Roman" w:eastAsia="Times New Roman" w:hAnsi="Times New Roman" w:cs="Times New Roman"/>
          <w:b/>
          <w:sz w:val="28"/>
          <w:szCs w:val="28"/>
          <w:bdr w:val="none" w:sz="0" w:space="0" w:color="auto" w:frame="1"/>
        </w:rPr>
        <w:t xml:space="preserve">  </w:t>
      </w:r>
      <w:r w:rsidR="00461A6F" w:rsidRPr="00403CA3">
        <w:rPr>
          <w:rFonts w:ascii="Times New Roman" w:eastAsia="Times New Roman" w:hAnsi="Times New Roman" w:cs="Times New Roman"/>
          <w:b/>
          <w:sz w:val="28"/>
          <w:szCs w:val="28"/>
          <w:bdr w:val="none" w:sz="0" w:space="0" w:color="auto" w:frame="1"/>
        </w:rPr>
        <w:t>2 модуль (2 класс): Путешествие в мир профессий</w:t>
      </w:r>
    </w:p>
    <w:tbl>
      <w:tblPr>
        <w:tblW w:w="14917" w:type="dxa"/>
        <w:tblInd w:w="500" w:type="dxa"/>
        <w:tblLayout w:type="fixed"/>
        <w:tblCellMar>
          <w:left w:w="0" w:type="dxa"/>
          <w:right w:w="0" w:type="dxa"/>
        </w:tblCellMar>
        <w:tblLook w:val="04A0" w:firstRow="1" w:lastRow="0" w:firstColumn="1" w:lastColumn="0" w:noHBand="0" w:noVBand="1"/>
      </w:tblPr>
      <w:tblGrid>
        <w:gridCol w:w="884"/>
        <w:gridCol w:w="2895"/>
        <w:gridCol w:w="993"/>
        <w:gridCol w:w="2633"/>
        <w:gridCol w:w="3402"/>
        <w:gridCol w:w="4110"/>
      </w:tblGrid>
      <w:tr w:rsidR="00461A6F" w:rsidRPr="00FA4E90" w:rsidTr="00B76020">
        <w:tc>
          <w:tcPr>
            <w:tcW w:w="8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sz w:val="24"/>
                <w:szCs w:val="24"/>
                <w:bdr w:val="none" w:sz="0" w:space="0" w:color="auto" w:frame="1"/>
              </w:rPr>
              <w:t>№</w:t>
            </w:r>
          </w:p>
        </w:tc>
        <w:tc>
          <w:tcPr>
            <w:tcW w:w="28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sz w:val="24"/>
                <w:szCs w:val="24"/>
                <w:bdr w:val="none" w:sz="0" w:space="0" w:color="auto" w:frame="1"/>
              </w:rPr>
              <w:t>Тема</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color w:val="000000"/>
                <w:sz w:val="24"/>
                <w:szCs w:val="24"/>
                <w:bdr w:val="none" w:sz="0" w:space="0" w:color="auto" w:frame="1"/>
              </w:rPr>
              <w:t>Кол-во часов</w:t>
            </w:r>
          </w:p>
        </w:tc>
        <w:tc>
          <w:tcPr>
            <w:tcW w:w="2633"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color w:val="000000"/>
                <w:sz w:val="24"/>
                <w:szCs w:val="24"/>
                <w:bdr w:val="none" w:sz="0" w:space="0" w:color="auto" w:frame="1"/>
              </w:rPr>
              <w:t>форма проведения</w:t>
            </w:r>
          </w:p>
        </w:tc>
        <w:tc>
          <w:tcPr>
            <w:tcW w:w="3402" w:type="dxa"/>
            <w:tcBorders>
              <w:top w:val="single" w:sz="8" w:space="0" w:color="000000"/>
              <w:left w:val="single" w:sz="4" w:space="0" w:color="auto"/>
              <w:bottom w:val="single" w:sz="8" w:space="0" w:color="000000"/>
              <w:right w:val="single" w:sz="4" w:space="0" w:color="auto"/>
            </w:tcBorders>
          </w:tcPr>
          <w:p w:rsidR="00461A6F" w:rsidRPr="00FA4E90" w:rsidRDefault="00461A6F" w:rsidP="00461A6F">
            <w:pPr>
              <w:rPr>
                <w:rFonts w:ascii="Times New Roman" w:hAnsi="Times New Roman" w:cs="Times New Roman"/>
                <w:b/>
                <w:sz w:val="24"/>
                <w:szCs w:val="24"/>
              </w:rPr>
            </w:pPr>
            <w:r w:rsidRPr="00FA4E90">
              <w:rPr>
                <w:rFonts w:ascii="Times New Roman" w:hAnsi="Times New Roman" w:cs="Times New Roman"/>
                <w:b/>
                <w:sz w:val="24"/>
                <w:szCs w:val="24"/>
              </w:rPr>
              <w:t>ЭОР и ЦОР</w:t>
            </w:r>
          </w:p>
        </w:tc>
        <w:tc>
          <w:tcPr>
            <w:tcW w:w="4110" w:type="dxa"/>
            <w:tcBorders>
              <w:top w:val="single" w:sz="8" w:space="0" w:color="000000"/>
              <w:left w:val="single" w:sz="4" w:space="0" w:color="auto"/>
              <w:bottom w:val="single" w:sz="8" w:space="0" w:color="000000"/>
              <w:right w:val="single" w:sz="8" w:space="0" w:color="000000"/>
            </w:tcBorders>
          </w:tcPr>
          <w:p w:rsidR="00461A6F" w:rsidRPr="00FA4E90" w:rsidRDefault="00461A6F" w:rsidP="00461A6F">
            <w:pPr>
              <w:rPr>
                <w:rFonts w:ascii="Times New Roman" w:hAnsi="Times New Roman" w:cs="Times New Roman"/>
                <w:b/>
                <w:sz w:val="24"/>
                <w:szCs w:val="24"/>
              </w:rPr>
            </w:pPr>
            <w:r w:rsidRPr="00FA4E90">
              <w:rPr>
                <w:rFonts w:ascii="Times New Roman" w:hAnsi="Times New Roman" w:cs="Times New Roman"/>
                <w:b/>
                <w:sz w:val="24"/>
                <w:szCs w:val="24"/>
              </w:rPr>
              <w:t xml:space="preserve">Деятельность учителя с учетом </w:t>
            </w:r>
            <w:r w:rsidRPr="00FA4E90">
              <w:rPr>
                <w:rFonts w:ascii="Times New Roman" w:hAnsi="Times New Roman" w:cs="Times New Roman"/>
                <w:b/>
                <w:sz w:val="24"/>
                <w:szCs w:val="24"/>
              </w:rPr>
              <w:lastRenderedPageBreak/>
              <w:t>рабочей программы воспитания</w:t>
            </w:r>
          </w:p>
        </w:tc>
      </w:tr>
      <w:tr w:rsidR="00461A6F" w:rsidRPr="00FA4E90" w:rsidTr="00B76020">
        <w:trPr>
          <w:trHeight w:val="1405"/>
        </w:trPr>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lastRenderedPageBreak/>
              <w:t>1-2</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Мастерская удивительных профессий «Все работы хороши»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Занятие с элементами игры</w:t>
            </w:r>
          </w:p>
        </w:tc>
        <w:tc>
          <w:tcPr>
            <w:tcW w:w="3402" w:type="dxa"/>
            <w:vMerge w:val="restart"/>
            <w:tcBorders>
              <w:top w:val="nil"/>
              <w:left w:val="single" w:sz="4" w:space="0" w:color="auto"/>
              <w:right w:val="single" w:sz="4" w:space="0" w:color="auto"/>
            </w:tcBorders>
          </w:tcPr>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http://clow.ru  - Познавательный портал: сайт про все и обо всем!</w:t>
            </w:r>
            <w:hyperlink r:id="rId8" w:history="1">
              <w:r w:rsidRPr="00FA4E90">
                <w:rPr>
                  <w:rStyle w:val="ad"/>
                  <w:rFonts w:ascii="Times New Roman" w:hAnsi="Times New Roman" w:cs="Times New Roman"/>
                  <w:sz w:val="24"/>
                  <w:szCs w:val="24"/>
                </w:rPr>
                <w:t>http://stranamasterov.ru</w:t>
              </w:r>
            </w:hyperlink>
            <w:r w:rsidRPr="00FA4E90">
              <w:rPr>
                <w:rFonts w:ascii="Times New Roman" w:hAnsi="Times New Roman" w:cs="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Викторина по профориентации для детей 7-10 лет "Необычные примеры</w:t>
            </w:r>
            <w:hyperlink r:id="rId9" w:history="1">
              <w:r w:rsidRPr="00FA4E90">
                <w:rPr>
                  <w:rStyle w:val="ad"/>
                  <w:rFonts w:ascii="Times New Roman" w:hAnsi="Times New Roman" w:cs="Times New Roman"/>
                  <w:sz w:val="24"/>
                  <w:szCs w:val="24"/>
                </w:rPr>
                <w:t>https://youtu.be/A-qduf8aiQE</w:t>
              </w:r>
            </w:hyperlink>
          </w:p>
          <w:p w:rsidR="00461A6F" w:rsidRPr="00FA4E90" w:rsidRDefault="00B76020" w:rsidP="00461A6F">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4110" w:type="dxa"/>
            <w:vMerge w:val="restart"/>
            <w:tcBorders>
              <w:top w:val="nil"/>
              <w:left w:val="single" w:sz="4" w:space="0" w:color="auto"/>
              <w:right w:val="single" w:sz="8" w:space="0" w:color="000000"/>
            </w:tcBorders>
          </w:tcPr>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ситуации.повышение мотивации молодежи к труду;</w:t>
            </w:r>
            <w:r w:rsidR="00B76020">
              <w:rPr>
                <w:rFonts w:ascii="Times New Roman" w:hAnsi="Times New Roman" w:cs="Times New Roman"/>
                <w:sz w:val="24"/>
                <w:szCs w:val="24"/>
              </w:rPr>
              <w:t xml:space="preserve"> </w:t>
            </w:r>
            <w:r w:rsidRPr="00FA4E90">
              <w:rPr>
                <w:rFonts w:ascii="Times New Roman" w:hAnsi="Times New Roman" w:cs="Times New Roman"/>
                <w:sz w:val="24"/>
                <w:szCs w:val="24"/>
              </w:rPr>
              <w:t>оказание адресной психологической помощи учащимся в осознанном выборе будущей профессии;</w:t>
            </w:r>
            <w:r w:rsidR="00B76020">
              <w:rPr>
                <w:rFonts w:ascii="Times New Roman" w:hAnsi="Times New Roman" w:cs="Times New Roman"/>
                <w:sz w:val="24"/>
                <w:szCs w:val="24"/>
              </w:rPr>
              <w:t xml:space="preserve"> </w:t>
            </w:r>
            <w:r w:rsidRPr="00FA4E90">
              <w:rPr>
                <w:rFonts w:ascii="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r w:rsidR="00B76020">
              <w:rPr>
                <w:rFonts w:ascii="Times New Roman" w:hAnsi="Times New Roman" w:cs="Times New Roman"/>
                <w:sz w:val="24"/>
                <w:szCs w:val="24"/>
              </w:rPr>
              <w:t xml:space="preserve"> </w:t>
            </w:r>
            <w:r w:rsidRPr="00FA4E90">
              <w:rPr>
                <w:rFonts w:ascii="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3-4</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«Разные дома»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Конструирование</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5-6</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«Дачный домик»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Аппликация</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7-8</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«Моя профессия»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Игра-викторина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9-10-11</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«Профессия «Врач»</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3</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Занятие с элементами игры, приглашение врача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12-13</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«Больница»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14-15</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Доктор «Айболит»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Сюжетно-ролевые игры, просмотр мультфильма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16-17</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«Кто нас лечит»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Экскурсия в медицинский пункт</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18-19</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«Добрый доктор Айболит»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 просмотр мультфильма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20-21-22</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«Парикмахерская»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3</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23-24</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«Все работы хороши – выбирай на вкус!»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25-26</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Дж. Родари  «Чем пахнут ремесла»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Работа с текстами, инсценировка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27-28</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Профессия «Строитель»</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Дидактическая игра</w:t>
            </w:r>
          </w:p>
        </w:tc>
        <w:tc>
          <w:tcPr>
            <w:tcW w:w="3402"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29-30</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Строительный поединок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Игра-соревнование</w:t>
            </w:r>
          </w:p>
        </w:tc>
        <w:tc>
          <w:tcPr>
            <w:tcW w:w="3402" w:type="dxa"/>
            <w:vMerge/>
            <w:tcBorders>
              <w:left w:val="single" w:sz="4" w:space="0" w:color="auto"/>
              <w:bottom w:val="single" w:sz="8" w:space="0" w:color="000000"/>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4110" w:type="dxa"/>
            <w:vMerge/>
            <w:tcBorders>
              <w:left w:val="single" w:sz="4" w:space="0" w:color="auto"/>
              <w:bottom w:val="single" w:sz="8" w:space="0" w:color="000000"/>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31-32-33</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 xml:space="preserve">Путешествие в кондитерский цех «Кузбасс» г. </w:t>
            </w:r>
            <w:r w:rsidRPr="00FA4E90">
              <w:rPr>
                <w:rFonts w:ascii="Times New Roman" w:eastAsia="Times New Roman" w:hAnsi="Times New Roman" w:cs="Times New Roman"/>
                <w:sz w:val="24"/>
                <w:szCs w:val="24"/>
                <w:bdr w:val="none" w:sz="0" w:space="0" w:color="auto" w:frame="1"/>
              </w:rPr>
              <w:lastRenderedPageBreak/>
              <w:t>Прокопьевска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lastRenderedPageBreak/>
              <w:t>3</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Экскурсия. Мастер-классы.</w:t>
            </w:r>
          </w:p>
        </w:tc>
        <w:tc>
          <w:tcPr>
            <w:tcW w:w="7512" w:type="dxa"/>
            <w:gridSpan w:val="2"/>
            <w:vMerge w:val="restart"/>
            <w:tcBorders>
              <w:top w:val="nil"/>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B76020">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lastRenderedPageBreak/>
              <w:t>34</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«Где работать мне тогда? Чем мне заниматься?»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1</w:t>
            </w:r>
          </w:p>
        </w:tc>
        <w:tc>
          <w:tcPr>
            <w:tcW w:w="2633"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Инсценировка стихотворения Александра Кравченко «Честный ответ», мультимедиа.</w:t>
            </w:r>
          </w:p>
        </w:tc>
        <w:tc>
          <w:tcPr>
            <w:tcW w:w="7512" w:type="dxa"/>
            <w:gridSpan w:val="2"/>
            <w:vMerge/>
            <w:tcBorders>
              <w:left w:val="single" w:sz="4" w:space="0" w:color="auto"/>
              <w:bottom w:val="single" w:sz="8" w:space="0" w:color="000000"/>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bl>
    <w:p w:rsidR="00DC47DF" w:rsidRPr="00403CA3" w:rsidRDefault="00DC47DF"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Pr="00403CA3" w:rsidRDefault="00461A6F" w:rsidP="008974EC">
      <w:pPr>
        <w:spacing w:after="0" w:afterAutospacing="1" w:line="339" w:lineRule="atLeast"/>
        <w:jc w:val="both"/>
        <w:rPr>
          <w:rFonts w:ascii="Times New Roman" w:eastAsia="Times New Roman" w:hAnsi="Times New Roman" w:cs="Times New Roman"/>
          <w:b/>
          <w:sz w:val="28"/>
          <w:szCs w:val="28"/>
          <w:bdr w:val="none" w:sz="0" w:space="0" w:color="auto" w:frame="1"/>
        </w:rPr>
      </w:pPr>
      <w:r w:rsidRPr="00403CA3">
        <w:rPr>
          <w:rFonts w:ascii="Times New Roman" w:eastAsia="Times New Roman" w:hAnsi="Times New Roman" w:cs="Times New Roman"/>
          <w:b/>
          <w:sz w:val="28"/>
          <w:szCs w:val="28"/>
          <w:bdr w:val="none" w:sz="0" w:space="0" w:color="auto" w:frame="1"/>
        </w:rPr>
        <w:t>3 модуль (3 класс): «У меня растут года …»</w:t>
      </w:r>
    </w:p>
    <w:tbl>
      <w:tblPr>
        <w:tblW w:w="15168" w:type="dxa"/>
        <w:tblInd w:w="108" w:type="dxa"/>
        <w:tblLayout w:type="fixed"/>
        <w:tblCellMar>
          <w:left w:w="0" w:type="dxa"/>
          <w:right w:w="0" w:type="dxa"/>
        </w:tblCellMar>
        <w:tblLook w:val="04A0" w:firstRow="1" w:lastRow="0" w:firstColumn="1" w:lastColumn="0" w:noHBand="0" w:noVBand="1"/>
      </w:tblPr>
      <w:tblGrid>
        <w:gridCol w:w="709"/>
        <w:gridCol w:w="2126"/>
        <w:gridCol w:w="993"/>
        <w:gridCol w:w="3118"/>
        <w:gridCol w:w="3544"/>
        <w:gridCol w:w="4678"/>
      </w:tblGrid>
      <w:tr w:rsidR="00461A6F" w:rsidRPr="00DC47DF" w:rsidTr="00461A6F">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w:t>
            </w:r>
          </w:p>
        </w:tc>
        <w:tc>
          <w:tcPr>
            <w:tcW w:w="212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Тема</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Кол-во часов</w:t>
            </w:r>
          </w:p>
        </w:tc>
        <w:tc>
          <w:tcPr>
            <w:tcW w:w="3118"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форма проведения</w:t>
            </w:r>
          </w:p>
        </w:tc>
        <w:tc>
          <w:tcPr>
            <w:tcW w:w="3544" w:type="dxa"/>
            <w:tcBorders>
              <w:top w:val="single" w:sz="8" w:space="0" w:color="000000"/>
              <w:left w:val="single" w:sz="4" w:space="0" w:color="auto"/>
              <w:bottom w:val="single" w:sz="8" w:space="0" w:color="000000"/>
              <w:right w:val="single" w:sz="4" w:space="0" w:color="auto"/>
            </w:tcBorders>
          </w:tcPr>
          <w:p w:rsidR="00461A6F" w:rsidRPr="00DC47DF" w:rsidRDefault="00461A6F" w:rsidP="00461A6F">
            <w:pPr>
              <w:rPr>
                <w:rFonts w:ascii="Times New Roman" w:hAnsi="Times New Roman" w:cs="Times New Roman"/>
                <w:b/>
                <w:sz w:val="24"/>
                <w:szCs w:val="24"/>
              </w:rPr>
            </w:pPr>
            <w:r w:rsidRPr="00DC47DF">
              <w:rPr>
                <w:rFonts w:ascii="Times New Roman" w:hAnsi="Times New Roman" w:cs="Times New Roman"/>
                <w:b/>
                <w:sz w:val="24"/>
                <w:szCs w:val="24"/>
              </w:rPr>
              <w:t>ЭОР и ЦОР</w:t>
            </w:r>
          </w:p>
        </w:tc>
        <w:tc>
          <w:tcPr>
            <w:tcW w:w="4678" w:type="dxa"/>
            <w:tcBorders>
              <w:top w:val="single" w:sz="8" w:space="0" w:color="000000"/>
              <w:left w:val="single" w:sz="4" w:space="0" w:color="auto"/>
              <w:bottom w:val="single" w:sz="8" w:space="0" w:color="000000"/>
              <w:right w:val="single" w:sz="8" w:space="0" w:color="000000"/>
            </w:tcBorders>
          </w:tcPr>
          <w:p w:rsidR="00461A6F" w:rsidRPr="00DC47DF" w:rsidRDefault="00461A6F" w:rsidP="00461A6F">
            <w:pPr>
              <w:rPr>
                <w:rFonts w:ascii="Times New Roman" w:hAnsi="Times New Roman" w:cs="Times New Roman"/>
                <w:b/>
                <w:sz w:val="24"/>
                <w:szCs w:val="24"/>
              </w:rPr>
            </w:pPr>
            <w:r w:rsidRPr="00DC47DF">
              <w:rPr>
                <w:rFonts w:ascii="Times New Roman" w:hAnsi="Times New Roman" w:cs="Times New Roman"/>
                <w:b/>
                <w:sz w:val="24"/>
                <w:szCs w:val="24"/>
              </w:rPr>
              <w:t>Деятельность учителя с учетом рабочей программы воспитания</w:t>
            </w: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1-2</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«Что такое профессия»</w:t>
            </w: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игровые программы, проект</w:t>
            </w:r>
          </w:p>
        </w:tc>
        <w:tc>
          <w:tcPr>
            <w:tcW w:w="3544" w:type="dxa"/>
            <w:vMerge w:val="restart"/>
            <w:tcBorders>
              <w:top w:val="nil"/>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http://clow.ru  - Познавательный портал: сайт про все и обо всем!</w:t>
            </w: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Викторина по профориентации для детей 7-10 лет "Необычные примеры"</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BF7D7B" w:rsidP="00461A6F">
            <w:pPr>
              <w:spacing w:after="0" w:line="240" w:lineRule="auto"/>
              <w:jc w:val="both"/>
              <w:rPr>
                <w:rFonts w:ascii="Times New Roman" w:eastAsia="Times New Roman" w:hAnsi="Times New Roman" w:cs="Times New Roman"/>
                <w:sz w:val="24"/>
                <w:szCs w:val="24"/>
              </w:rPr>
            </w:pPr>
            <w:hyperlink r:id="rId10" w:history="1">
              <w:r w:rsidR="00461A6F" w:rsidRPr="00DC47DF">
                <w:rPr>
                  <w:rStyle w:val="ad"/>
                  <w:rFonts w:ascii="Times New Roman" w:eastAsia="Times New Roman" w:hAnsi="Times New Roman" w:cs="Times New Roman"/>
                  <w:sz w:val="24"/>
                  <w:szCs w:val="24"/>
                </w:rPr>
                <w:t>https://youtu.be/A-qduf8aiQE</w:t>
              </w:r>
            </w:hyperlink>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Игра «Какое блюдо приготовил поваренок?»</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BF7D7B" w:rsidP="00461A6F">
            <w:pPr>
              <w:spacing w:after="0" w:line="240" w:lineRule="auto"/>
              <w:jc w:val="both"/>
              <w:rPr>
                <w:rFonts w:ascii="Times New Roman" w:eastAsia="Times New Roman" w:hAnsi="Times New Roman" w:cs="Times New Roman"/>
                <w:sz w:val="24"/>
                <w:szCs w:val="24"/>
              </w:rPr>
            </w:pPr>
            <w:hyperlink r:id="rId11" w:history="1">
              <w:r w:rsidR="00461A6F" w:rsidRPr="00DC47DF">
                <w:rPr>
                  <w:rStyle w:val="ad"/>
                  <w:rFonts w:ascii="Times New Roman" w:eastAsia="Times New Roman" w:hAnsi="Times New Roman" w:cs="Times New Roman"/>
                  <w:sz w:val="24"/>
                  <w:szCs w:val="24"/>
                </w:rPr>
                <w:t>https://youtu.be/sy2OoTkBpfo?list=PLagHIN0mjUuU0ykUOG5iGKvgURXA-AeHI</w:t>
              </w:r>
            </w:hyperlink>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 xml:space="preserve">Обзор профессий будущего. Человек и природа. </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BF7D7B" w:rsidP="00461A6F">
            <w:pPr>
              <w:spacing w:after="0" w:line="240" w:lineRule="auto"/>
              <w:jc w:val="both"/>
              <w:rPr>
                <w:rFonts w:ascii="Times New Roman" w:eastAsia="Times New Roman" w:hAnsi="Times New Roman" w:cs="Times New Roman"/>
                <w:sz w:val="24"/>
                <w:szCs w:val="24"/>
              </w:rPr>
            </w:pPr>
            <w:hyperlink r:id="rId12" w:history="1">
              <w:r w:rsidR="00461A6F" w:rsidRPr="00DC47DF">
                <w:rPr>
                  <w:rStyle w:val="ad"/>
                  <w:rFonts w:ascii="Times New Roman" w:eastAsia="Times New Roman" w:hAnsi="Times New Roman" w:cs="Times New Roman"/>
                  <w:sz w:val="24"/>
                  <w:szCs w:val="24"/>
                </w:rPr>
                <w:t>https://nsportal.ru/video/2019/10/obzor-professiy-budushchego</w:t>
              </w:r>
            </w:hyperlink>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Профессия "Сити-фермер". Виртуальная прогулка.</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https://nsportal.ru/video/2019/10/virtualnaya-progulka-siti-fermy-v-mire</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B76020" w:rsidP="00461A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678" w:type="dxa"/>
            <w:vMerge w:val="restart"/>
            <w:tcBorders>
              <w:top w:val="nil"/>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повышение мотивации молодежи к труду;</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lastRenderedPageBreak/>
              <w:t>сориентирование учащихся на реализацию собственных замыслов в реальных социальных условиях.</w:t>
            </w: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3-4</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беседа с элементами  игры, конкурс</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5-6</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«Истоки трудолюбия»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игровой час</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7-8</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«Домашний помощник»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игра-конкурс,  сочинение</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9-10</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«Мир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Викторина,  ролевая игра</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11-12</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«Угадай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занятие с элементами  игры</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13-14</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«Какие бывают профессии»</w:t>
            </w: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занятие с элементами  игры</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15-16</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«Куда уходят поезда»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занятие с элементами  игры</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17-18</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«Моя профессия»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КВН,  проект</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19-20</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«Наши друзья-книги»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в  сельскую  библиотеку</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20-21</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«Откуда сахар пришел»</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Презентация,  беседа</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22-23</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«Турнир профессионалов»</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конкурс-игра</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24-25-26</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Устный журнал</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26-28</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«Строим дом»</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конструирование</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29</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Операция « Трудовой десант»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практикум</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30-31</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«Уход за цветами»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практикум</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32-33</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«Кулинарный поединок»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шоу-программ, проект</w:t>
            </w:r>
          </w:p>
        </w:tc>
        <w:tc>
          <w:tcPr>
            <w:tcW w:w="3544" w:type="dxa"/>
            <w:vMerge/>
            <w:tcBorders>
              <w:left w:val="single" w:sz="4" w:space="0" w:color="auto"/>
              <w:bottom w:val="single" w:sz="8" w:space="0" w:color="000000"/>
              <w:right w:val="single" w:sz="4" w:space="0" w:color="auto"/>
            </w:tcBorders>
          </w:tcPr>
          <w:p w:rsidR="00461A6F" w:rsidRPr="00DC47DF" w:rsidRDefault="00461A6F" w:rsidP="00461A6F">
            <w:pPr>
              <w:spacing w:after="0" w:line="240" w:lineRule="auto"/>
              <w:ind w:left="16"/>
              <w:jc w:val="both"/>
              <w:rPr>
                <w:rFonts w:ascii="Times New Roman" w:eastAsia="Times New Roman" w:hAnsi="Times New Roman" w:cs="Times New Roman"/>
                <w:sz w:val="24"/>
                <w:szCs w:val="24"/>
              </w:rPr>
            </w:pPr>
          </w:p>
        </w:tc>
        <w:tc>
          <w:tcPr>
            <w:tcW w:w="4678" w:type="dxa"/>
            <w:vMerge/>
            <w:tcBorders>
              <w:left w:val="single" w:sz="4" w:space="0" w:color="auto"/>
              <w:bottom w:val="single" w:sz="8" w:space="0" w:color="000000"/>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bl>
    <w:p w:rsidR="008974EC" w:rsidRPr="00403CA3" w:rsidRDefault="00461A6F"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b/>
          <w:color w:val="000000"/>
          <w:sz w:val="28"/>
          <w:szCs w:val="28"/>
          <w:bdr w:val="none" w:sz="0" w:space="0" w:color="auto" w:frame="1"/>
        </w:rPr>
        <w:t> </w:t>
      </w:r>
      <w:r w:rsidR="00461A6F" w:rsidRPr="00403CA3">
        <w:rPr>
          <w:rFonts w:ascii="Times New Roman" w:eastAsia="Times New Roman" w:hAnsi="Times New Roman" w:cs="Times New Roman"/>
          <w:b/>
          <w:color w:val="000000"/>
          <w:sz w:val="28"/>
          <w:szCs w:val="28"/>
          <w:bdr w:val="none" w:sz="0" w:space="0" w:color="auto" w:frame="1"/>
        </w:rPr>
        <w:t>4 модуль (4 класс):</w:t>
      </w:r>
      <w:r w:rsidR="00461A6F" w:rsidRPr="00403CA3">
        <w:rPr>
          <w:rFonts w:ascii="Times New Roman" w:eastAsia="Times New Roman" w:hAnsi="Times New Roman" w:cs="Times New Roman"/>
          <w:color w:val="000000"/>
          <w:sz w:val="28"/>
          <w:szCs w:val="28"/>
          <w:bdr w:val="none" w:sz="0" w:space="0" w:color="auto" w:frame="1"/>
        </w:rPr>
        <w:t>«</w:t>
      </w:r>
      <w:r w:rsidR="00461A6F" w:rsidRPr="00403CA3">
        <w:rPr>
          <w:rFonts w:ascii="Times New Roman" w:eastAsia="Times New Roman" w:hAnsi="Times New Roman" w:cs="Times New Roman"/>
          <w:b/>
          <w:color w:val="000000"/>
          <w:sz w:val="28"/>
          <w:szCs w:val="28"/>
          <w:bdr w:val="none" w:sz="0" w:space="0" w:color="auto" w:frame="1"/>
        </w:rPr>
        <w:t>Труд в почете любой, мир профессий большой»</w:t>
      </w:r>
      <w:r w:rsidRPr="00403CA3">
        <w:rPr>
          <w:rFonts w:ascii="Times New Roman" w:eastAsia="Times New Roman" w:hAnsi="Times New Roman" w:cs="Times New Roman"/>
          <w:color w:val="000000"/>
          <w:sz w:val="28"/>
          <w:szCs w:val="28"/>
          <w:bdr w:val="none" w:sz="0" w:space="0" w:color="auto" w:frame="1"/>
        </w:rPr>
        <w:t> </w:t>
      </w:r>
    </w:p>
    <w:tbl>
      <w:tblPr>
        <w:tblpPr w:leftFromText="180" w:rightFromText="180" w:vertAnchor="text" w:horzAnchor="margin" w:tblpY="270"/>
        <w:tblW w:w="15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5"/>
        <w:gridCol w:w="2412"/>
        <w:gridCol w:w="993"/>
        <w:gridCol w:w="2410"/>
        <w:gridCol w:w="2831"/>
        <w:gridCol w:w="4399"/>
      </w:tblGrid>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Тема</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Кол-во часов</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форма проведения</w:t>
            </w:r>
          </w:p>
        </w:tc>
        <w:tc>
          <w:tcPr>
            <w:tcW w:w="2831" w:type="dxa"/>
          </w:tcPr>
          <w:p w:rsidR="00DC47DF" w:rsidRPr="00DC47DF" w:rsidRDefault="00DC47DF" w:rsidP="00DC47DF">
            <w:pPr>
              <w:spacing w:line="240" w:lineRule="auto"/>
              <w:jc w:val="center"/>
              <w:rPr>
                <w:rFonts w:ascii="Times New Roman" w:hAnsi="Times New Roman" w:cs="Times New Roman"/>
                <w:b/>
                <w:sz w:val="24"/>
                <w:szCs w:val="24"/>
              </w:rPr>
            </w:pPr>
            <w:r w:rsidRPr="00DC47DF">
              <w:rPr>
                <w:rFonts w:ascii="Times New Roman" w:hAnsi="Times New Roman" w:cs="Times New Roman"/>
                <w:b/>
                <w:sz w:val="24"/>
                <w:szCs w:val="24"/>
              </w:rPr>
              <w:t>ЭОР и ЦОР</w:t>
            </w:r>
          </w:p>
        </w:tc>
        <w:tc>
          <w:tcPr>
            <w:tcW w:w="4399" w:type="dxa"/>
          </w:tcPr>
          <w:p w:rsidR="00DC47DF" w:rsidRPr="00DC47DF" w:rsidRDefault="00DC47DF" w:rsidP="00DC47DF">
            <w:pPr>
              <w:spacing w:line="240" w:lineRule="auto"/>
              <w:jc w:val="center"/>
              <w:rPr>
                <w:rFonts w:ascii="Times New Roman" w:hAnsi="Times New Roman" w:cs="Times New Roman"/>
                <w:b/>
                <w:sz w:val="24"/>
                <w:szCs w:val="24"/>
              </w:rPr>
            </w:pPr>
            <w:r w:rsidRPr="00DC47DF">
              <w:rPr>
                <w:rFonts w:ascii="Times New Roman" w:hAnsi="Times New Roman" w:cs="Times New Roman"/>
                <w:b/>
                <w:sz w:val="24"/>
                <w:szCs w:val="24"/>
              </w:rPr>
              <w:t>Деятельность учителя с учетом рабочей программы воспитания</w:t>
            </w: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«Любое дело - моё счастье в будущем»</w:t>
            </w: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классный час, презентация, работа в группах</w:t>
            </w:r>
          </w:p>
        </w:tc>
        <w:tc>
          <w:tcPr>
            <w:tcW w:w="2831" w:type="dxa"/>
            <w:vMerge w:val="restart"/>
          </w:tcPr>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http://clow.ru  - Познавательный портал: сайт про все и обо всем!</w:t>
            </w:r>
          </w:p>
          <w:p w:rsidR="00DC47DF" w:rsidRPr="00DC47DF" w:rsidRDefault="00BF7D7B" w:rsidP="00621E4C">
            <w:pPr>
              <w:spacing w:after="0" w:line="240" w:lineRule="auto"/>
              <w:jc w:val="both"/>
              <w:rPr>
                <w:rFonts w:ascii="Times New Roman" w:eastAsia="Times New Roman" w:hAnsi="Times New Roman" w:cs="Times New Roman"/>
                <w:sz w:val="24"/>
                <w:szCs w:val="24"/>
              </w:rPr>
            </w:pPr>
            <w:hyperlink r:id="rId13" w:history="1">
              <w:r w:rsidR="00DC47DF" w:rsidRPr="00DC47DF">
                <w:rPr>
                  <w:rStyle w:val="ad"/>
                  <w:rFonts w:ascii="Times New Roman" w:eastAsia="Times New Roman" w:hAnsi="Times New Roman" w:cs="Times New Roman"/>
                  <w:sz w:val="24"/>
                  <w:szCs w:val="24"/>
                </w:rPr>
                <w:t>http://stranamasterov.ru</w:t>
              </w:r>
            </w:hyperlink>
            <w:r w:rsidR="00DC47DF" w:rsidRPr="00DC47DF">
              <w:rPr>
                <w:rFonts w:ascii="Times New Roman" w:eastAsia="Times New Roman" w:hAnsi="Times New Roman" w:cs="Times New Roman"/>
                <w:sz w:val="24"/>
                <w:szCs w:val="24"/>
              </w:rPr>
              <w:t xml:space="preserve"> «Страна Мастеров» Тематика сайта: прикладное творчество, мастерство во всех его проявлениях и </w:t>
            </w:r>
            <w:r w:rsidR="00DC47DF" w:rsidRPr="00DC47DF">
              <w:rPr>
                <w:rFonts w:ascii="Times New Roman" w:eastAsia="Times New Roman" w:hAnsi="Times New Roman" w:cs="Times New Roman"/>
                <w:sz w:val="24"/>
                <w:szCs w:val="24"/>
              </w:rPr>
              <w:lastRenderedPageBreak/>
              <w:t>окружающая среда. Материалы к урокам технологии.</w:t>
            </w:r>
          </w:p>
          <w:p w:rsidR="00DC47DF" w:rsidRPr="00DC47DF" w:rsidRDefault="00DC47DF" w:rsidP="00621E4C">
            <w:pPr>
              <w:spacing w:after="0" w:line="240" w:lineRule="auto"/>
              <w:jc w:val="both"/>
              <w:rPr>
                <w:rFonts w:ascii="Times New Roman" w:eastAsia="Times New Roman" w:hAnsi="Times New Roman" w:cs="Times New Roman"/>
                <w:sz w:val="24"/>
                <w:szCs w:val="24"/>
              </w:rPr>
            </w:pPr>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Викторина по профориентации для детей 7-10 лет "Необычные примеры"</w:t>
            </w:r>
          </w:p>
          <w:p w:rsidR="00DC47DF" w:rsidRPr="00DC47DF" w:rsidRDefault="00BF7D7B" w:rsidP="00621E4C">
            <w:pPr>
              <w:spacing w:after="0" w:line="240" w:lineRule="auto"/>
              <w:jc w:val="both"/>
              <w:rPr>
                <w:rFonts w:ascii="Times New Roman" w:eastAsia="Times New Roman" w:hAnsi="Times New Roman" w:cs="Times New Roman"/>
                <w:sz w:val="24"/>
                <w:szCs w:val="24"/>
              </w:rPr>
            </w:pPr>
            <w:hyperlink r:id="rId14" w:history="1">
              <w:r w:rsidR="00DC47DF" w:rsidRPr="00DC47DF">
                <w:rPr>
                  <w:rStyle w:val="ad"/>
                  <w:rFonts w:ascii="Times New Roman" w:eastAsia="Times New Roman" w:hAnsi="Times New Roman" w:cs="Times New Roman"/>
                  <w:sz w:val="24"/>
                  <w:szCs w:val="24"/>
                </w:rPr>
                <w:t>https://youtu.be/A-qduf8aiQE</w:t>
              </w:r>
            </w:hyperlink>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Игра «Какое блюдо приготовил поваренок?»</w:t>
            </w:r>
          </w:p>
          <w:p w:rsidR="00DC47DF" w:rsidRPr="00DC47DF" w:rsidRDefault="00BF7D7B" w:rsidP="00621E4C">
            <w:pPr>
              <w:spacing w:after="0" w:line="240" w:lineRule="auto"/>
              <w:jc w:val="both"/>
              <w:rPr>
                <w:rFonts w:ascii="Times New Roman" w:eastAsia="Times New Roman" w:hAnsi="Times New Roman" w:cs="Times New Roman"/>
                <w:sz w:val="24"/>
                <w:szCs w:val="24"/>
              </w:rPr>
            </w:pPr>
            <w:hyperlink r:id="rId15" w:history="1">
              <w:r w:rsidR="00DC47DF" w:rsidRPr="00DC47DF">
                <w:rPr>
                  <w:rStyle w:val="ad"/>
                  <w:rFonts w:ascii="Times New Roman" w:eastAsia="Times New Roman" w:hAnsi="Times New Roman" w:cs="Times New Roman"/>
                  <w:sz w:val="24"/>
                  <w:szCs w:val="24"/>
                </w:rPr>
                <w:t>https://youtu.be/sy2OoTkBpfo?list=PLagHIN0mjUuU0ykUOG5iGKvgURXA-AeHI</w:t>
              </w:r>
            </w:hyperlink>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 xml:space="preserve">Обзор профессий будущего. Человек и природа. </w:t>
            </w:r>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https://nsportal.ru/video/2019/10/obzor-professiy-budushchego</w:t>
            </w:r>
          </w:p>
          <w:p w:rsidR="00DC47DF" w:rsidRPr="00DC47DF" w:rsidRDefault="00B76020" w:rsidP="00621E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DC47DF" w:rsidRPr="00DC47DF" w:rsidRDefault="00DC47DF" w:rsidP="00621E4C">
            <w:pPr>
              <w:spacing w:after="0" w:line="240" w:lineRule="auto"/>
              <w:jc w:val="both"/>
              <w:rPr>
                <w:rFonts w:ascii="Times New Roman" w:eastAsia="Times New Roman" w:hAnsi="Times New Roman" w:cs="Times New Roman"/>
                <w:sz w:val="24"/>
                <w:szCs w:val="24"/>
              </w:rPr>
            </w:pPr>
          </w:p>
        </w:tc>
        <w:tc>
          <w:tcPr>
            <w:tcW w:w="4399" w:type="dxa"/>
            <w:vMerge w:val="restart"/>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повышение мотивации молодежи к труду;</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«По дорогам идут машины»</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беседы - тренинг</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5-6</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«Все работы хороши»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игра-конкурс</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7-8</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  профессии продавца»</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беседа-тренинг</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9-10</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 профессии библиотекаря»</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беседа с элементами игры</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11-12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«Праздник в городе Мастеров»</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КВН</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13-14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в типографию,  ролевая игра</w:t>
            </w:r>
          </w:p>
        </w:tc>
        <w:tc>
          <w:tcPr>
            <w:tcW w:w="2831" w:type="dxa"/>
            <w:vMerge w:val="restart"/>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val="restart"/>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15-16</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«Как приходят вести»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на почту</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17-18</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«Веселые мастерские»</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 - состязание</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19-20</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профориентации - игра</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21-22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xml:space="preserve">«Строительные </w:t>
            </w:r>
            <w:r w:rsidRPr="00DC47DF">
              <w:rPr>
                <w:rFonts w:ascii="Times New Roman" w:eastAsia="Times New Roman" w:hAnsi="Times New Roman" w:cs="Times New Roman"/>
                <w:color w:val="000000"/>
                <w:sz w:val="24"/>
                <w:szCs w:val="24"/>
                <w:bdr w:val="none" w:sz="0" w:space="0" w:color="auto" w:frame="1"/>
              </w:rPr>
              <w:lastRenderedPageBreak/>
              <w:t>специальности»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xml:space="preserve">Практикум, защита </w:t>
            </w:r>
            <w:r w:rsidRPr="00DC47DF">
              <w:rPr>
                <w:rFonts w:ascii="Times New Roman" w:eastAsia="Times New Roman" w:hAnsi="Times New Roman" w:cs="Times New Roman"/>
                <w:color w:val="000000"/>
                <w:sz w:val="24"/>
                <w:szCs w:val="24"/>
                <w:bdr w:val="none" w:sz="0" w:space="0" w:color="auto" w:frame="1"/>
              </w:rPr>
              <w:lastRenderedPageBreak/>
              <w:t>проекта</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23-24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Игровой вечер</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25-26</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«Знакомство с промышленными профессиями»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Конкурс-праздник</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27-28</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«Человек трудом красен»</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Игра-соревнование</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29-30</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«Успеешь сам - научи другого»</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Практикум</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rPr>
          <w:trHeight w:val="418"/>
        </w:trPr>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31-32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«Чей участок лучше»</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i/>
                <w:sz w:val="24"/>
                <w:szCs w:val="24"/>
              </w:rPr>
            </w:pPr>
            <w:r w:rsidRPr="00DC47DF">
              <w:rPr>
                <w:rFonts w:ascii="Times New Roman" w:eastAsia="Times New Roman" w:hAnsi="Times New Roman" w:cs="Times New Roman"/>
                <w:i/>
                <w:color w:val="000000"/>
                <w:sz w:val="24"/>
                <w:szCs w:val="24"/>
                <w:bdr w:val="none" w:sz="0" w:space="0" w:color="auto" w:frame="1"/>
              </w:rPr>
              <w:t>Практикум</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33-34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«Кулинарный поединок»</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i/>
                <w:sz w:val="24"/>
                <w:szCs w:val="24"/>
              </w:rPr>
            </w:pPr>
            <w:r w:rsidRPr="00DC47DF">
              <w:rPr>
                <w:rFonts w:ascii="Times New Roman" w:eastAsia="Times New Roman" w:hAnsi="Times New Roman" w:cs="Times New Roman"/>
                <w:i/>
                <w:color w:val="000000"/>
                <w:sz w:val="24"/>
                <w:szCs w:val="24"/>
                <w:bdr w:val="none" w:sz="0" w:space="0" w:color="auto" w:frame="1"/>
              </w:rPr>
              <w:t>Практикум</w:t>
            </w:r>
          </w:p>
        </w:tc>
        <w:tc>
          <w:tcPr>
            <w:tcW w:w="2831" w:type="dxa"/>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c>
          <w:tcPr>
            <w:tcW w:w="4399" w:type="dxa"/>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r>
    </w:tbl>
    <w:p w:rsidR="008856FE"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p>
    <w:p w:rsidR="008856FE" w:rsidRPr="00403CA3" w:rsidRDefault="008856FE" w:rsidP="008856FE">
      <w:pPr>
        <w:spacing w:after="0" w:line="339" w:lineRule="atLeast"/>
        <w:jc w:val="both"/>
        <w:rPr>
          <w:rFonts w:ascii="Times New Roman" w:eastAsia="Times New Roman" w:hAnsi="Times New Roman" w:cs="Times New Roman"/>
          <w:color w:val="000000"/>
          <w:sz w:val="28"/>
          <w:szCs w:val="28"/>
          <w:bdr w:val="none" w:sz="0" w:space="0" w:color="auto" w:frame="1"/>
        </w:rPr>
        <w:sectPr w:rsidR="008856FE" w:rsidRPr="00403CA3" w:rsidSect="00461A6F">
          <w:headerReference w:type="default" r:id="rId16"/>
          <w:footerReference w:type="default" r:id="rId17"/>
          <w:pgSz w:w="16838" w:h="11906" w:orient="landscape"/>
          <w:pgMar w:top="720" w:right="720" w:bottom="720" w:left="720" w:header="709" w:footer="709" w:gutter="0"/>
          <w:cols w:space="708"/>
          <w:titlePg/>
          <w:docGrid w:linePitch="360"/>
        </w:sectPr>
      </w:pPr>
    </w:p>
    <w:p w:rsidR="00130710" w:rsidRPr="00403CA3" w:rsidRDefault="00130710" w:rsidP="00B76020">
      <w:pPr>
        <w:spacing w:after="0" w:line="339" w:lineRule="atLeast"/>
        <w:rPr>
          <w:rFonts w:ascii="Times New Roman" w:eastAsia="Times New Roman" w:hAnsi="Times New Roman" w:cs="Times New Roman"/>
          <w:sz w:val="28"/>
          <w:szCs w:val="28"/>
        </w:rPr>
      </w:pPr>
    </w:p>
    <w:sectPr w:rsidR="00130710" w:rsidRPr="00403CA3" w:rsidSect="008856FE">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D7B" w:rsidRDefault="00BF7D7B" w:rsidP="00167FDE">
      <w:pPr>
        <w:spacing w:after="0" w:line="240" w:lineRule="auto"/>
      </w:pPr>
      <w:r>
        <w:separator/>
      </w:r>
    </w:p>
  </w:endnote>
  <w:endnote w:type="continuationSeparator" w:id="0">
    <w:p w:rsidR="00BF7D7B" w:rsidRDefault="00BF7D7B"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890" w:rsidRDefault="00E14890" w:rsidP="00FF36DE">
    <w:pPr>
      <w:pStyle w:val="a9"/>
      <w:jc w:val="center"/>
    </w:pPr>
  </w:p>
  <w:p w:rsidR="00E14890" w:rsidRDefault="00E1489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D7B" w:rsidRDefault="00BF7D7B" w:rsidP="00167FDE">
      <w:pPr>
        <w:spacing w:after="0" w:line="240" w:lineRule="auto"/>
      </w:pPr>
      <w:r>
        <w:separator/>
      </w:r>
    </w:p>
  </w:footnote>
  <w:footnote w:type="continuationSeparator" w:id="0">
    <w:p w:rsidR="00BF7D7B" w:rsidRDefault="00BF7D7B" w:rsidP="00167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2689673"/>
      <w:docPartObj>
        <w:docPartGallery w:val="Page Numbers (Top of Page)"/>
        <w:docPartUnique/>
      </w:docPartObj>
    </w:sdtPr>
    <w:sdtEndPr/>
    <w:sdtContent>
      <w:p w:rsidR="00B76020" w:rsidRDefault="00B76020">
        <w:pPr>
          <w:pStyle w:val="a7"/>
          <w:jc w:val="center"/>
        </w:pPr>
        <w:r>
          <w:fldChar w:fldCharType="begin"/>
        </w:r>
        <w:r>
          <w:instrText>PAGE   \* MERGEFORMAT</w:instrText>
        </w:r>
        <w:r>
          <w:fldChar w:fldCharType="separate"/>
        </w:r>
        <w:r w:rsidR="002B6AB5">
          <w:rPr>
            <w:noProof/>
          </w:rPr>
          <w:t>2</w:t>
        </w:r>
        <w:r>
          <w:fldChar w:fldCharType="end"/>
        </w:r>
      </w:p>
    </w:sdtContent>
  </w:sdt>
  <w:p w:rsidR="00B76020" w:rsidRDefault="00B7602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6761D"/>
    <w:multiLevelType w:val="hybridMultilevel"/>
    <w:tmpl w:val="7E4EFCA2"/>
    <w:lvl w:ilvl="0" w:tplc="0BF4E0D2">
      <w:numFmt w:val="bullet"/>
      <w:lvlText w:val=""/>
      <w:lvlJc w:val="left"/>
      <w:pPr>
        <w:ind w:left="1534" w:hanging="825"/>
      </w:pPr>
      <w:rPr>
        <w:rFonts w:ascii="Symbol" w:eastAsia="Times New Roman" w:hAnsi="Symbol" w:cs="Times New Roman" w:hint="default"/>
        <w:color w:val="000000"/>
        <w:sz w:val="2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9910DDF"/>
    <w:multiLevelType w:val="hybridMultilevel"/>
    <w:tmpl w:val="49B61DA8"/>
    <w:lvl w:ilvl="0" w:tplc="FE6C01AA">
      <w:numFmt w:val="bullet"/>
      <w:lvlText w:val=""/>
      <w:lvlJc w:val="left"/>
      <w:pPr>
        <w:ind w:left="1384" w:hanging="675"/>
      </w:pPr>
      <w:rPr>
        <w:rFonts w:ascii="Symbol" w:eastAsia="Times New Roman" w:hAnsi="Symbol" w:cs="Times New Roman"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25053B"/>
    <w:multiLevelType w:val="hybridMultilevel"/>
    <w:tmpl w:val="A686FA24"/>
    <w:lvl w:ilvl="0" w:tplc="3F4E04B4">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A856A0C"/>
    <w:multiLevelType w:val="hybridMultilevel"/>
    <w:tmpl w:val="5C94FF6A"/>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C1E6663"/>
    <w:multiLevelType w:val="hybridMultilevel"/>
    <w:tmpl w:val="535EC3C0"/>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74EC"/>
    <w:rsid w:val="000507CC"/>
    <w:rsid w:val="0006698A"/>
    <w:rsid w:val="00074D09"/>
    <w:rsid w:val="000F38DE"/>
    <w:rsid w:val="00105001"/>
    <w:rsid w:val="00107564"/>
    <w:rsid w:val="00122041"/>
    <w:rsid w:val="00130710"/>
    <w:rsid w:val="0015251F"/>
    <w:rsid w:val="00155A0F"/>
    <w:rsid w:val="00167FDE"/>
    <w:rsid w:val="001B3C39"/>
    <w:rsid w:val="001C4590"/>
    <w:rsid w:val="00215549"/>
    <w:rsid w:val="00216F1B"/>
    <w:rsid w:val="00262BFE"/>
    <w:rsid w:val="002A73A5"/>
    <w:rsid w:val="002B6AB5"/>
    <w:rsid w:val="002F60DD"/>
    <w:rsid w:val="00392074"/>
    <w:rsid w:val="003B24E2"/>
    <w:rsid w:val="00403CA3"/>
    <w:rsid w:val="00436ACF"/>
    <w:rsid w:val="00461A6F"/>
    <w:rsid w:val="00463EC1"/>
    <w:rsid w:val="00490F4D"/>
    <w:rsid w:val="00500719"/>
    <w:rsid w:val="00531B9E"/>
    <w:rsid w:val="005335B6"/>
    <w:rsid w:val="00593D01"/>
    <w:rsid w:val="005A0D34"/>
    <w:rsid w:val="00621E4C"/>
    <w:rsid w:val="00641838"/>
    <w:rsid w:val="0066574E"/>
    <w:rsid w:val="00684699"/>
    <w:rsid w:val="006971C9"/>
    <w:rsid w:val="006B57D4"/>
    <w:rsid w:val="007B0034"/>
    <w:rsid w:val="007C0AF7"/>
    <w:rsid w:val="007C6CA2"/>
    <w:rsid w:val="008508A6"/>
    <w:rsid w:val="00851727"/>
    <w:rsid w:val="008678EA"/>
    <w:rsid w:val="00872D83"/>
    <w:rsid w:val="008802A9"/>
    <w:rsid w:val="008856FE"/>
    <w:rsid w:val="008974EC"/>
    <w:rsid w:val="009C22A5"/>
    <w:rsid w:val="00A11B32"/>
    <w:rsid w:val="00A50E83"/>
    <w:rsid w:val="00A713DE"/>
    <w:rsid w:val="00B074B3"/>
    <w:rsid w:val="00B61EB2"/>
    <w:rsid w:val="00B76020"/>
    <w:rsid w:val="00BF7D7B"/>
    <w:rsid w:val="00C20BB4"/>
    <w:rsid w:val="00C3699F"/>
    <w:rsid w:val="00C40635"/>
    <w:rsid w:val="00C44759"/>
    <w:rsid w:val="00C52D1E"/>
    <w:rsid w:val="00D05E9C"/>
    <w:rsid w:val="00DA5A7F"/>
    <w:rsid w:val="00DB6281"/>
    <w:rsid w:val="00DC47DF"/>
    <w:rsid w:val="00E14890"/>
    <w:rsid w:val="00E45D58"/>
    <w:rsid w:val="00E75FAC"/>
    <w:rsid w:val="00E8262E"/>
    <w:rsid w:val="00E86964"/>
    <w:rsid w:val="00F55299"/>
    <w:rsid w:val="00F903AE"/>
    <w:rsid w:val="00FA4E90"/>
    <w:rsid w:val="00FB3061"/>
    <w:rsid w:val="00FF36DE"/>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E7F23"/>
  <w15:docId w15:val="{BDB2D610-1CE0-4652-8C63-2F5B71DCC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BFE"/>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 w:type="character" w:styleId="ad">
    <w:name w:val="Hyperlink"/>
    <w:basedOn w:val="a0"/>
    <w:uiPriority w:val="99"/>
    <w:unhideWhenUsed/>
    <w:rsid w:val="00461A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884639">
      <w:bodyDiv w:val="1"/>
      <w:marLeft w:val="0"/>
      <w:marRight w:val="0"/>
      <w:marTop w:val="0"/>
      <w:marBottom w:val="0"/>
      <w:divBdr>
        <w:top w:val="none" w:sz="0" w:space="0" w:color="auto"/>
        <w:left w:val="none" w:sz="0" w:space="0" w:color="auto"/>
        <w:bottom w:val="none" w:sz="0" w:space="0" w:color="auto"/>
        <w:right w:val="none" w:sz="0" w:space="0" w:color="auto"/>
      </w:divBdr>
    </w:div>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amasterov.ru" TargetMode="External"/><Relationship Id="rId13" Type="http://schemas.openxmlformats.org/officeDocument/2006/relationships/hyperlink" Target="http://stranamaster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sportal.ru/video/2019/10/obzor-professiy-budushcheg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sy2OoTkBpfo?list=PLagHIN0mjUuU0ykUOG5iGKvgURXA-AeHI" TargetMode="External"/><Relationship Id="rId5" Type="http://schemas.openxmlformats.org/officeDocument/2006/relationships/webSettings" Target="webSettings.xml"/><Relationship Id="rId15" Type="http://schemas.openxmlformats.org/officeDocument/2006/relationships/hyperlink" Target="https://youtu.be/sy2OoTkBpfo?list=PLagHIN0mjUuU0ykUOG5iGKvgURXA-AeHI" TargetMode="External"/><Relationship Id="rId10" Type="http://schemas.openxmlformats.org/officeDocument/2006/relationships/hyperlink" Target="https://youtu.be/A-qduf8aiQ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A-qduf8aiQE" TargetMode="External"/><Relationship Id="rId14" Type="http://schemas.openxmlformats.org/officeDocument/2006/relationships/hyperlink" Target="https://youtu.be/A-qduf8aiQ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F8EAD-50AD-4AE5-A65A-3D172FD4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6487</Words>
  <Characters>36979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Пользователь</cp:lastModifiedBy>
  <cp:revision>38</cp:revision>
  <cp:lastPrinted>2021-06-23T02:00:00Z</cp:lastPrinted>
  <dcterms:created xsi:type="dcterms:W3CDTF">2021-06-23T01:16:00Z</dcterms:created>
  <dcterms:modified xsi:type="dcterms:W3CDTF">2023-11-01T08:10:00Z</dcterms:modified>
</cp:coreProperties>
</file>